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37" w:rsidRDefault="00022C37" w:rsidP="00B844AA">
      <w:pPr>
        <w:bidi/>
        <w:ind w:left="-432" w:right="-432"/>
        <w:rPr>
          <w:rStyle w:val="fontstyle01"/>
          <w:rtl/>
        </w:rPr>
      </w:pPr>
      <w:r>
        <w:rPr>
          <w:rStyle w:val="fontstyle01"/>
          <w:rtl/>
        </w:rPr>
        <w:t>تغذیه در پیشگیری و کنترل بیماریهای قلبي- عروقي و فشار خون بالا (پرفشاری خون</w:t>
      </w:r>
      <w:r>
        <w:rPr>
          <w:rStyle w:val="fontstyle01"/>
          <w:rFonts w:hint="cs"/>
          <w:rtl/>
        </w:rPr>
        <w:t>)</w:t>
      </w:r>
    </w:p>
    <w:p w:rsidR="00D10A9C" w:rsidRDefault="00022C37" w:rsidP="00B844AA">
      <w:pPr>
        <w:bidi/>
        <w:ind w:left="-432" w:right="-432"/>
        <w:rPr>
          <w:rStyle w:val="fontstyle61"/>
          <w:rFonts w:hint="default"/>
          <w:rtl/>
        </w:rPr>
      </w:pPr>
      <w:r>
        <w:rPr>
          <w:rStyle w:val="fontstyle21"/>
          <w:rFonts w:hint="default"/>
          <w:rtl/>
        </w:rPr>
        <w:t>پرفشاري خون چيست؟</w:t>
      </w:r>
      <w:r>
        <w:rPr>
          <w:rFonts w:cs="B Nazanin" w:hint="cs"/>
          <w:b/>
          <w:bCs/>
          <w:color w:val="000000"/>
        </w:rPr>
        <w:br/>
      </w:r>
      <w:r>
        <w:rPr>
          <w:rStyle w:val="fontstyle31"/>
          <w:rFonts w:hint="default"/>
          <w:rtl/>
        </w:rPr>
        <w:t xml:space="preserve">فشارخون بالا به افزایش فشارخون سیستولی </w:t>
      </w:r>
      <w:r>
        <w:rPr>
          <w:rStyle w:val="fontstyle41"/>
        </w:rPr>
        <w:t>)</w:t>
      </w:r>
      <w:r>
        <w:rPr>
          <w:rStyle w:val="fontstyle31"/>
          <w:rFonts w:hint="default"/>
          <w:rtl/>
        </w:rPr>
        <w:t xml:space="preserve">در محدوده </w:t>
      </w:r>
      <w:r>
        <w:rPr>
          <w:rStyle w:val="fontstyle31"/>
          <w:rFonts w:hint="default"/>
          <w:rtl/>
        </w:rPr>
        <w:t>140</w:t>
      </w:r>
      <w:r>
        <w:rPr>
          <w:rStyle w:val="fontstyle31"/>
          <w:rFonts w:hint="default"/>
          <w:rtl/>
        </w:rPr>
        <w:t xml:space="preserve">میلیمتر جیوه به بالاتر یا مساوی) و فشارخون دیاستولی (در محدوه </w:t>
      </w:r>
      <w:r>
        <w:rPr>
          <w:rStyle w:val="fontstyle31"/>
          <w:rFonts w:hint="default"/>
          <w:rtl/>
        </w:rPr>
        <w:t>90</w:t>
      </w:r>
      <w:r w:rsidR="00B844AA">
        <w:rPr>
          <w:rStyle w:val="fontstyle31"/>
          <w:rFonts w:hint="default"/>
          <w:rtl/>
        </w:rPr>
        <w:t xml:space="preserve"> </w:t>
      </w:r>
      <w:r>
        <w:rPr>
          <w:rStyle w:val="fontstyle31"/>
          <w:rFonts w:hint="default"/>
          <w:rtl/>
        </w:rPr>
        <w:t>میلیمتر جیوه به بالاتر یا مساوی</w:t>
      </w:r>
      <w:r>
        <w:rPr>
          <w:rStyle w:val="fontstyle41"/>
        </w:rPr>
        <w:t xml:space="preserve">( </w:t>
      </w:r>
      <w:r>
        <w:rPr>
          <w:rStyle w:val="fontstyle31"/>
          <w:rFonts w:hint="default"/>
          <w:rtl/>
        </w:rPr>
        <w:t>و یا یکی از هر دو حالت اطلاق می شود</w:t>
      </w:r>
      <w:r>
        <w:rPr>
          <w:rStyle w:val="fontstyle31"/>
          <w:rFonts w:hint="default"/>
        </w:rPr>
        <w:t>.</w:t>
      </w:r>
      <w:r>
        <w:rPr>
          <w:rFonts w:cs="B Mitra" w:hint="cs"/>
          <w:color w:val="000000"/>
        </w:rPr>
        <w:br/>
      </w:r>
      <w:r>
        <w:rPr>
          <w:rStyle w:val="fontstyle21"/>
          <w:rFonts w:hint="default"/>
          <w:rtl/>
        </w:rPr>
        <w:t xml:space="preserve">معيار تشخيص پر فشاري خون براي افراد سنين </w:t>
      </w:r>
      <w:r>
        <w:rPr>
          <w:rStyle w:val="fontstyle21"/>
          <w:rFonts w:hint="default"/>
        </w:rPr>
        <w:t>28</w:t>
      </w:r>
      <w:r>
        <w:rPr>
          <w:rStyle w:val="fontstyle21"/>
          <w:rFonts w:hint="default"/>
          <w:rtl/>
        </w:rPr>
        <w:t>سال و بالاتر چيست؟</w:t>
      </w:r>
      <w:r>
        <w:rPr>
          <w:rFonts w:cs="B Nazanin" w:hint="cs"/>
          <w:b/>
          <w:bCs/>
          <w:color w:val="000000"/>
        </w:rPr>
        <w:br/>
      </w:r>
      <w:r>
        <w:rPr>
          <w:rStyle w:val="fontstyle51"/>
          <w:rFonts w:hint="default"/>
          <w:rtl/>
        </w:rPr>
        <w:t xml:space="preserve">فشار خون طبيعي: فشار خون سيستول (حداكثر) كمتر از </w:t>
      </w:r>
      <w:r>
        <w:rPr>
          <w:rStyle w:val="fontstyle51"/>
          <w:rFonts w:hint="default"/>
          <w:rtl/>
        </w:rPr>
        <w:t>120</w:t>
      </w:r>
      <w:r>
        <w:rPr>
          <w:rStyle w:val="fontstyle51"/>
          <w:rFonts w:hint="default"/>
          <w:rtl/>
        </w:rPr>
        <w:t xml:space="preserve">ميلي متر جيوه و دياستول (حداقل) كمتر از </w:t>
      </w:r>
      <w:r>
        <w:rPr>
          <w:rStyle w:val="fontstyle51"/>
          <w:rFonts w:hint="default"/>
          <w:rtl/>
        </w:rPr>
        <w:t>80</w:t>
      </w:r>
      <w:r>
        <w:rPr>
          <w:rStyle w:val="fontstyle51"/>
          <w:rFonts w:hint="default"/>
          <w:rtl/>
        </w:rPr>
        <w:t>ميلي مترجيوه، فشار خون طبيعي محسوب ميشود</w:t>
      </w:r>
      <w:r>
        <w:rPr>
          <w:rStyle w:val="fontstyle51"/>
          <w:rFonts w:hint="default"/>
        </w:rPr>
        <w:t>.</w:t>
      </w:r>
      <w:r>
        <w:rPr>
          <w:rFonts w:cs="B Nazanin" w:hint="cs"/>
          <w:color w:val="000000"/>
        </w:rPr>
        <w:br/>
      </w:r>
      <w:r>
        <w:rPr>
          <w:rStyle w:val="fontstyle51"/>
          <w:rFonts w:hint="default"/>
          <w:rtl/>
        </w:rPr>
        <w:t xml:space="preserve">پرفشاری خون اوليه: افرادی كه فشار خون ماكزيمم آنها بين </w:t>
      </w:r>
      <w:r>
        <w:rPr>
          <w:rStyle w:val="fontstyle51"/>
          <w:rFonts w:hint="default"/>
          <w:rtl/>
        </w:rPr>
        <w:t>120</w:t>
      </w:r>
      <w:r>
        <w:rPr>
          <w:rStyle w:val="fontstyle51"/>
          <w:rFonts w:hint="default"/>
          <w:rtl/>
        </w:rPr>
        <w:t xml:space="preserve">تا </w:t>
      </w:r>
      <w:r>
        <w:rPr>
          <w:rStyle w:val="fontstyle51"/>
          <w:rFonts w:hint="default"/>
          <w:rtl/>
        </w:rPr>
        <w:t>140</w:t>
      </w:r>
      <w:r>
        <w:rPr>
          <w:rStyle w:val="fontstyle51"/>
          <w:rFonts w:hint="default"/>
          <w:rtl/>
        </w:rPr>
        <w:t>ميلي متر جيوه يا فشار خون مينيمم آنها بين</w:t>
      </w:r>
      <w:r w:rsidR="00B844AA">
        <w:rPr>
          <w:rStyle w:val="fontstyle51"/>
          <w:rFonts w:hint="default"/>
          <w:rtl/>
        </w:rPr>
        <w:t xml:space="preserve"> </w:t>
      </w:r>
      <w:r>
        <w:rPr>
          <w:rStyle w:val="fontstyle51"/>
          <w:rFonts w:hint="default"/>
          <w:rtl/>
        </w:rPr>
        <w:t>80</w:t>
      </w:r>
      <w:r>
        <w:rPr>
          <w:rStyle w:val="fontstyle51"/>
          <w:rFonts w:hint="default"/>
          <w:rtl/>
        </w:rPr>
        <w:t xml:space="preserve">تا </w:t>
      </w:r>
      <w:r>
        <w:rPr>
          <w:rStyle w:val="fontstyle51"/>
          <w:rFonts w:hint="default"/>
          <w:rtl/>
        </w:rPr>
        <w:t>90</w:t>
      </w:r>
      <w:r>
        <w:rPr>
          <w:rStyle w:val="fontstyle51"/>
          <w:rFonts w:hint="default"/>
          <w:rtl/>
        </w:rPr>
        <w:t>ميلي متر جيوه است در معرض خطر ابتلا به فشار خون بالا هستند</w:t>
      </w:r>
      <w:r>
        <w:rPr>
          <w:rStyle w:val="fontstyle51"/>
          <w:rFonts w:hint="default"/>
        </w:rPr>
        <w:t>.</w:t>
      </w:r>
      <w:r>
        <w:rPr>
          <w:rFonts w:cs="B Nazanin" w:hint="cs"/>
          <w:color w:val="000000"/>
        </w:rPr>
        <w:br/>
      </w:r>
      <w:r>
        <w:rPr>
          <w:rStyle w:val="fontstyle51"/>
          <w:rFonts w:hint="default"/>
          <w:rtl/>
        </w:rPr>
        <w:t xml:space="preserve">پر فشاری خون: فشار خون مساوی يا بيش از </w:t>
      </w:r>
      <w:r>
        <w:rPr>
          <w:rStyle w:val="fontstyle51"/>
          <w:rFonts w:hint="default"/>
          <w:rtl/>
        </w:rPr>
        <w:t>90/140</w:t>
      </w:r>
      <w:r>
        <w:rPr>
          <w:rStyle w:val="fontstyle51"/>
          <w:rFonts w:hint="default"/>
          <w:rtl/>
        </w:rPr>
        <w:t>ميلي متر جيوه، فشار خون بالا محسوب ميشود</w:t>
      </w:r>
      <w:r>
        <w:rPr>
          <w:rStyle w:val="fontstyle51"/>
          <w:rFonts w:hint="default"/>
        </w:rPr>
        <w:t>.</w:t>
      </w:r>
      <w:r>
        <w:rPr>
          <w:rFonts w:cs="B Nazanin" w:hint="cs"/>
          <w:color w:val="000000"/>
        </w:rPr>
        <w:br/>
      </w:r>
      <w:r>
        <w:rPr>
          <w:rStyle w:val="fontstyle51"/>
          <w:rFonts w:hint="default"/>
          <w:rtl/>
        </w:rPr>
        <w:t xml:space="preserve">پرفشاری خون در افراد مبتلا به بيماری ديابت يا بيماری مزمن كليه: فشارخون مساوی و يا بيش از </w:t>
      </w:r>
      <w:r>
        <w:rPr>
          <w:rStyle w:val="fontstyle51"/>
          <w:rFonts w:hint="default"/>
          <w:rtl/>
        </w:rPr>
        <w:t>80/130</w:t>
      </w:r>
      <w:r>
        <w:rPr>
          <w:rStyle w:val="fontstyle51"/>
          <w:rFonts w:hint="default"/>
          <w:rtl/>
        </w:rPr>
        <w:t>ميلي متر</w:t>
      </w:r>
      <w:r w:rsidR="00B844AA">
        <w:rPr>
          <w:rStyle w:val="fontstyle51"/>
          <w:rFonts w:hint="default"/>
          <w:rtl/>
        </w:rPr>
        <w:t xml:space="preserve"> </w:t>
      </w:r>
      <w:r>
        <w:rPr>
          <w:rStyle w:val="fontstyle51"/>
          <w:rFonts w:hint="default"/>
          <w:rtl/>
        </w:rPr>
        <w:t>جيوه، فشار خون بالا محسوب ميشود</w:t>
      </w:r>
      <w:r>
        <w:rPr>
          <w:rStyle w:val="fontstyle51"/>
          <w:rFonts w:hint="default"/>
        </w:rPr>
        <w:t>.</w:t>
      </w:r>
      <w:r>
        <w:rPr>
          <w:rFonts w:cs="B Nazanin" w:hint="cs"/>
          <w:color w:val="000000"/>
        </w:rPr>
        <w:br/>
      </w:r>
      <w:r>
        <w:rPr>
          <w:rStyle w:val="fontstyle51"/>
          <w:rFonts w:hint="default"/>
          <w:rtl/>
        </w:rPr>
        <w:t xml:space="preserve">فشار خون در سنين بين </w:t>
      </w:r>
      <w:r>
        <w:rPr>
          <w:rStyle w:val="fontstyle51"/>
          <w:rFonts w:hint="default"/>
          <w:rtl/>
        </w:rPr>
        <w:t>40</w:t>
      </w:r>
      <w:r>
        <w:rPr>
          <w:rStyle w:val="fontstyle51"/>
          <w:rFonts w:hint="default"/>
          <w:rtl/>
        </w:rPr>
        <w:t xml:space="preserve">تا </w:t>
      </w:r>
      <w:r>
        <w:rPr>
          <w:rStyle w:val="fontstyle51"/>
          <w:rFonts w:hint="default"/>
          <w:rtl/>
        </w:rPr>
        <w:t>70س</w:t>
      </w:r>
      <w:r>
        <w:rPr>
          <w:rStyle w:val="fontstyle51"/>
          <w:rFonts w:hint="default"/>
          <w:rtl/>
        </w:rPr>
        <w:t xml:space="preserve">ال: بالا رفتن فشار خون سيستول (حداكثر) به اندازه </w:t>
      </w:r>
      <w:r>
        <w:rPr>
          <w:rStyle w:val="fontstyle51"/>
          <w:rFonts w:hint="default"/>
          <w:rtl/>
        </w:rPr>
        <w:t>20می</w:t>
      </w:r>
      <w:r>
        <w:rPr>
          <w:rStyle w:val="fontstyle51"/>
          <w:rFonts w:hint="default"/>
          <w:rtl/>
        </w:rPr>
        <w:t>ليمتر جيوه يا افزايش</w:t>
      </w:r>
      <w:r w:rsidR="00B844AA">
        <w:rPr>
          <w:rStyle w:val="fontstyle51"/>
          <w:rFonts w:hint="default"/>
          <w:rtl/>
        </w:rPr>
        <w:t xml:space="preserve"> </w:t>
      </w:r>
      <w:r>
        <w:rPr>
          <w:rStyle w:val="fontstyle51"/>
          <w:rFonts w:hint="default"/>
          <w:rtl/>
        </w:rPr>
        <w:t xml:space="preserve">فشارخون دياستول (حداقل) به اندازه </w:t>
      </w:r>
      <w:r>
        <w:rPr>
          <w:rStyle w:val="fontstyle51"/>
          <w:rFonts w:hint="default"/>
          <w:rtl/>
        </w:rPr>
        <w:t>10</w:t>
      </w:r>
      <w:r>
        <w:rPr>
          <w:rStyle w:val="fontstyle51"/>
          <w:rFonts w:hint="default"/>
          <w:rtl/>
        </w:rPr>
        <w:t xml:space="preserve">ميليمترجيوه، فرد را </w:t>
      </w:r>
      <w:r>
        <w:rPr>
          <w:rStyle w:val="fontstyle51"/>
          <w:rFonts w:hint="default"/>
        </w:rPr>
        <w:t>2</w:t>
      </w:r>
      <w:r>
        <w:rPr>
          <w:rStyle w:val="fontstyle51"/>
          <w:rFonts w:hint="default"/>
          <w:rtl/>
        </w:rPr>
        <w:t>برابر بيشتر در معرض خطر عوارض ناشي از فشار خون بالا</w:t>
      </w:r>
      <w:r w:rsidR="00B844AA">
        <w:rPr>
          <w:rStyle w:val="fontstyle51"/>
          <w:rFonts w:hint="default"/>
          <w:rtl/>
        </w:rPr>
        <w:t xml:space="preserve"> </w:t>
      </w:r>
      <w:r>
        <w:rPr>
          <w:rStyle w:val="fontstyle51"/>
          <w:rFonts w:hint="default"/>
          <w:rtl/>
        </w:rPr>
        <w:t>قرار ميدهد</w:t>
      </w:r>
      <w:r>
        <w:rPr>
          <w:rStyle w:val="fontstyle51"/>
          <w:rFonts w:hint="default"/>
        </w:rPr>
        <w:t>.</w:t>
      </w:r>
      <w:r>
        <w:rPr>
          <w:rFonts w:cs="B Nazanin" w:hint="cs"/>
          <w:color w:val="000000"/>
        </w:rPr>
        <w:br/>
      </w:r>
      <w:r>
        <w:rPr>
          <w:rStyle w:val="fontstyle61"/>
          <w:rFonts w:hint="default"/>
          <w:rtl/>
        </w:rPr>
        <w:t>تذکر: افزايش هريك از عددهاي حداکثر و حداقل فشارخون، فشارخون بالا محسوب ميشود</w:t>
      </w:r>
    </w:p>
    <w:p w:rsidR="00022C37" w:rsidRDefault="00022C37" w:rsidP="00B844AA">
      <w:pPr>
        <w:bidi/>
        <w:ind w:left="-432" w:right="-432"/>
        <w:rPr>
          <w:rFonts w:cs="B Nazanin"/>
          <w:color w:val="000000"/>
          <w:sz w:val="24"/>
          <w:szCs w:val="24"/>
          <w:rtl/>
        </w:rPr>
      </w:pPr>
      <w:r w:rsidRPr="00022C37">
        <w:rPr>
          <w:rFonts w:cs="B Nazanin"/>
          <w:b/>
          <w:bCs/>
          <w:color w:val="000000"/>
          <w:sz w:val="24"/>
          <w:szCs w:val="24"/>
          <w:rtl/>
        </w:rPr>
        <w:t>عوارض فشار خون بالا چيست؟</w:t>
      </w:r>
      <w:r w:rsidRPr="00022C37">
        <w:rPr>
          <w:rFonts w:cs="B Nazanin" w:hint="cs"/>
          <w:b/>
          <w:bCs/>
          <w:color w:val="000000"/>
        </w:rPr>
        <w:br/>
      </w:r>
      <w:r w:rsidRPr="00022C37">
        <w:rPr>
          <w:rFonts w:cs="B Nazanin"/>
          <w:color w:val="000000"/>
          <w:sz w:val="24"/>
          <w:szCs w:val="24"/>
          <w:rtl/>
        </w:rPr>
        <w:t>پرفشاری خون سبب افزايش خطر حملات قلبي، سكته و نارسايي كليه مي شود. همچنين فشارخون بالای كنترل نشده مي</w:t>
      </w:r>
      <w:r w:rsidR="00B844AA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022C37">
        <w:rPr>
          <w:rFonts w:cs="B Nazanin"/>
          <w:color w:val="000000"/>
          <w:sz w:val="24"/>
          <w:szCs w:val="24"/>
          <w:rtl/>
        </w:rPr>
        <w:t>تواند منجر به نابينايي، نامنظمي ضربان قلب و نارسايي قلبي شود. خطر اين عوارض در صورت وجود عوامل خطر بيماريهای</w:t>
      </w:r>
      <w:r w:rsidR="00B844AA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022C37">
        <w:rPr>
          <w:rFonts w:cs="B Nazanin"/>
          <w:color w:val="000000"/>
          <w:sz w:val="24"/>
          <w:szCs w:val="24"/>
          <w:rtl/>
        </w:rPr>
        <w:t>قلبي عروقي مانند ديابت افزايش مي يابد</w:t>
      </w:r>
      <w:r w:rsidRPr="00022C37">
        <w:rPr>
          <w:rFonts w:cs="B Nazanin"/>
          <w:color w:val="000000"/>
          <w:sz w:val="24"/>
          <w:szCs w:val="24"/>
        </w:rPr>
        <w:t>.</w:t>
      </w:r>
      <w:r w:rsidRPr="00022C37">
        <w:rPr>
          <w:rFonts w:cs="B Nazanin" w:hint="cs"/>
          <w:color w:val="000000"/>
        </w:rPr>
        <w:br/>
      </w:r>
      <w:r w:rsidRPr="00022C37">
        <w:rPr>
          <w:rFonts w:cs="B Nazanin"/>
          <w:b/>
          <w:bCs/>
          <w:color w:val="000000"/>
          <w:sz w:val="24"/>
          <w:szCs w:val="24"/>
          <w:rtl/>
        </w:rPr>
        <w:t>عوامل مؤثر در ايجاد بيماري کدامند؟</w:t>
      </w:r>
      <w:r w:rsidRPr="00022C37">
        <w:rPr>
          <w:rFonts w:cs="B Nazanin" w:hint="cs"/>
          <w:b/>
          <w:bCs/>
          <w:color w:val="000000"/>
        </w:rPr>
        <w:br/>
      </w:r>
      <w:r w:rsidRPr="00022C37">
        <w:rPr>
          <w:rFonts w:cs="B Nazanin"/>
          <w:color w:val="000000"/>
          <w:sz w:val="24"/>
          <w:szCs w:val="24"/>
          <w:rtl/>
        </w:rPr>
        <w:t>ارث: در صورت ابتلای يكي از اعضای خانواده به فشارخون بالا، احتمال ابتلای ساير اعضای خانواده زياد است</w:t>
      </w:r>
      <w:r w:rsidRPr="00022C37">
        <w:rPr>
          <w:rFonts w:cs="B Nazanin"/>
          <w:color w:val="000000"/>
          <w:sz w:val="24"/>
          <w:szCs w:val="24"/>
        </w:rPr>
        <w:t>.</w:t>
      </w:r>
      <w:r w:rsidRPr="00022C37">
        <w:rPr>
          <w:rFonts w:cs="B Nazanin" w:hint="cs"/>
          <w:color w:val="000000"/>
        </w:rPr>
        <w:br/>
      </w:r>
      <w:r w:rsidRPr="00022C37">
        <w:rPr>
          <w:rFonts w:cs="B Nazanin"/>
          <w:color w:val="000000"/>
          <w:sz w:val="24"/>
          <w:szCs w:val="24"/>
          <w:rtl/>
        </w:rPr>
        <w:t>سن: با افزايش سن احتمال بروز فشار خون بالا بيشتر ميشود</w:t>
      </w:r>
    </w:p>
    <w:p w:rsidR="00022C37" w:rsidRDefault="00022C37" w:rsidP="00B844AA">
      <w:pPr>
        <w:bidi/>
        <w:ind w:left="-432" w:right="-576"/>
        <w:rPr>
          <w:rFonts w:cs="B Nazanin"/>
          <w:color w:val="000000"/>
          <w:sz w:val="24"/>
          <w:szCs w:val="24"/>
          <w:rtl/>
        </w:rPr>
      </w:pPr>
      <w:r w:rsidRPr="00022C37">
        <w:rPr>
          <w:rFonts w:cs="B Nazanin"/>
          <w:color w:val="000000"/>
          <w:sz w:val="24"/>
          <w:szCs w:val="24"/>
          <w:rtl/>
        </w:rPr>
        <w:t>چاقي: افرادی كه وزن بالاتر از حد طبيعي دارند، شانس بيشتری برای ابتلا به فشار خون بالا دارند. پرفشاری خون در افراد چاق</w:t>
      </w:r>
      <w:r w:rsidR="00B844AA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022C37">
        <w:rPr>
          <w:rFonts w:cs="B Nazanin"/>
          <w:color w:val="000000"/>
          <w:sz w:val="24"/>
          <w:szCs w:val="24"/>
        </w:rPr>
        <w:t>2</w:t>
      </w:r>
      <w:r w:rsidRPr="00022C37">
        <w:rPr>
          <w:rFonts w:cs="B Nazanin"/>
          <w:color w:val="000000"/>
          <w:sz w:val="24"/>
          <w:szCs w:val="24"/>
          <w:rtl/>
        </w:rPr>
        <w:t xml:space="preserve">تا </w:t>
      </w:r>
      <w:r w:rsidRPr="00022C37">
        <w:rPr>
          <w:rFonts w:cs="B Nazanin"/>
          <w:color w:val="000000"/>
          <w:sz w:val="24"/>
          <w:szCs w:val="24"/>
        </w:rPr>
        <w:t>6</w:t>
      </w:r>
      <w:r w:rsidRPr="00022C37">
        <w:rPr>
          <w:rFonts w:cs="B Nazanin"/>
          <w:color w:val="000000"/>
          <w:sz w:val="24"/>
          <w:szCs w:val="24"/>
          <w:rtl/>
        </w:rPr>
        <w:t>برابر بيش از افرادی است كه اضافه وزن ندارند</w:t>
      </w:r>
      <w:r w:rsidRPr="00022C37">
        <w:rPr>
          <w:rFonts w:cs="B Nazanin"/>
          <w:color w:val="000000"/>
          <w:sz w:val="24"/>
          <w:szCs w:val="24"/>
        </w:rPr>
        <w:t>.</w:t>
      </w:r>
      <w:r w:rsidRPr="00022C37">
        <w:rPr>
          <w:rFonts w:cs="B Nazanin" w:hint="cs"/>
          <w:color w:val="000000"/>
        </w:rPr>
        <w:br/>
      </w:r>
      <w:r w:rsidRPr="00022C37">
        <w:rPr>
          <w:rFonts w:cs="B Nazanin"/>
          <w:color w:val="000000"/>
          <w:sz w:val="24"/>
          <w:szCs w:val="24"/>
          <w:rtl/>
        </w:rPr>
        <w:t>قرصهای ضدبارداریهای خوراكي: بانواني كه از قرص ضدبارداری خوراكي استفاده ميكنند، شانس بيشتری برای ابتلا به فشار</w:t>
      </w:r>
      <w:r w:rsidR="00B844AA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022C37">
        <w:rPr>
          <w:rFonts w:cs="B Nazanin"/>
          <w:color w:val="000000"/>
          <w:sz w:val="24"/>
          <w:szCs w:val="24"/>
          <w:rtl/>
        </w:rPr>
        <w:t>خون بالا دارند مخصوصاً اگر همزمان سيگار بكشند</w:t>
      </w:r>
      <w:r w:rsidRPr="00022C37">
        <w:rPr>
          <w:rFonts w:cs="B Nazanin"/>
          <w:color w:val="000000"/>
          <w:sz w:val="24"/>
          <w:szCs w:val="24"/>
        </w:rPr>
        <w:t>.</w:t>
      </w:r>
      <w:r w:rsidRPr="00022C37">
        <w:rPr>
          <w:rFonts w:cs="B Nazanin" w:hint="cs"/>
          <w:color w:val="000000"/>
        </w:rPr>
        <w:br/>
      </w:r>
      <w:r w:rsidRPr="00022C37">
        <w:rPr>
          <w:rFonts w:cs="B Nazanin"/>
          <w:color w:val="000000"/>
          <w:sz w:val="24"/>
          <w:szCs w:val="24"/>
          <w:rtl/>
        </w:rPr>
        <w:t xml:space="preserve">جنس: پرفشاری خون در مردان تا سن </w:t>
      </w:r>
      <w:r>
        <w:rPr>
          <w:rFonts w:cs="B Nazanin" w:hint="cs"/>
          <w:color w:val="000000"/>
          <w:sz w:val="24"/>
          <w:szCs w:val="24"/>
          <w:rtl/>
        </w:rPr>
        <w:t>45</w:t>
      </w:r>
      <w:r w:rsidRPr="00022C37">
        <w:rPr>
          <w:rFonts w:cs="B Nazanin"/>
          <w:color w:val="000000"/>
          <w:sz w:val="24"/>
          <w:szCs w:val="24"/>
          <w:rtl/>
        </w:rPr>
        <w:t xml:space="preserve">سالگي شايعتر است. در </w:t>
      </w:r>
      <w:r>
        <w:rPr>
          <w:rFonts w:cs="B Nazanin" w:hint="cs"/>
          <w:color w:val="000000"/>
          <w:sz w:val="24"/>
          <w:szCs w:val="24"/>
          <w:rtl/>
        </w:rPr>
        <w:t>45</w:t>
      </w:r>
      <w:r w:rsidRPr="00022C37">
        <w:rPr>
          <w:rFonts w:cs="B Nazanin"/>
          <w:color w:val="000000"/>
          <w:sz w:val="24"/>
          <w:szCs w:val="24"/>
          <w:rtl/>
        </w:rPr>
        <w:t xml:space="preserve">تا </w:t>
      </w:r>
      <w:r>
        <w:rPr>
          <w:rFonts w:cs="B Nazanin" w:hint="cs"/>
          <w:color w:val="000000"/>
          <w:sz w:val="24"/>
          <w:szCs w:val="24"/>
          <w:rtl/>
        </w:rPr>
        <w:t>54</w:t>
      </w:r>
      <w:r w:rsidRPr="00022C37">
        <w:rPr>
          <w:rFonts w:cs="B Nazanin"/>
          <w:color w:val="000000"/>
          <w:sz w:val="24"/>
          <w:szCs w:val="24"/>
          <w:rtl/>
        </w:rPr>
        <w:t>سالگي خطر در دو جنس برابر است</w:t>
      </w:r>
      <w:r w:rsidRPr="00022C37">
        <w:rPr>
          <w:rFonts w:cs="B Nazanin"/>
          <w:color w:val="000000"/>
          <w:sz w:val="24"/>
          <w:szCs w:val="24"/>
        </w:rPr>
        <w:t>.</w:t>
      </w:r>
      <w:r w:rsidRPr="00022C37">
        <w:rPr>
          <w:rFonts w:cs="B Nazanin" w:hint="cs"/>
          <w:color w:val="000000"/>
        </w:rPr>
        <w:br/>
      </w:r>
      <w:r w:rsidRPr="00022C37">
        <w:rPr>
          <w:rFonts w:cs="B Nazanin"/>
          <w:color w:val="000000"/>
          <w:sz w:val="24"/>
          <w:szCs w:val="24"/>
          <w:rtl/>
        </w:rPr>
        <w:t>از ساير عوامل فشار خون مي توان به فعاليت بدني كم، مصرف الكل، مصرف زياد نمك، استرس و فشار عصبي نام برد كه برافزايش فشار خون موثر است</w:t>
      </w:r>
    </w:p>
    <w:p w:rsidR="00022C37" w:rsidRDefault="00022C37" w:rsidP="00B844AA">
      <w:pPr>
        <w:bidi/>
        <w:ind w:left="-432" w:right="-576"/>
        <w:rPr>
          <w:rFonts w:cs="B Nazanin"/>
          <w:color w:val="000000"/>
          <w:sz w:val="24"/>
          <w:szCs w:val="24"/>
          <w:rtl/>
        </w:rPr>
      </w:pPr>
      <w:r w:rsidRPr="00022C37">
        <w:rPr>
          <w:rFonts w:cs="B Mitra"/>
          <w:b/>
          <w:bCs/>
          <w:color w:val="000000"/>
          <w:sz w:val="28"/>
          <w:szCs w:val="28"/>
          <w:rtl/>
        </w:rPr>
        <w:lastRenderedPageBreak/>
        <w:t>چه مقدار نمك بخوريم؟</w:t>
      </w:r>
      <w:r w:rsidRPr="00022C37">
        <w:rPr>
          <w:rFonts w:cs="B Mitra" w:hint="cs"/>
          <w:b/>
          <w:bCs/>
          <w:color w:val="000000"/>
          <w:sz w:val="28"/>
          <w:szCs w:val="28"/>
        </w:rPr>
        <w:br/>
      </w:r>
      <w:r w:rsidRPr="00022C37">
        <w:rPr>
          <w:rFonts w:cs="B Nazanin"/>
          <w:color w:val="000000"/>
          <w:sz w:val="24"/>
          <w:szCs w:val="24"/>
          <w:rtl/>
        </w:rPr>
        <w:t>طبق توصيه سازمان بهداشت جهاني، حداكثر مقدار مصرف روزانه نمك پنج گرم است (معادل يك قاشق چای خوری) اين</w:t>
      </w:r>
      <w:r w:rsidR="00B844AA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022C37">
        <w:rPr>
          <w:rFonts w:cs="B Nazanin"/>
          <w:color w:val="000000"/>
          <w:sz w:val="24"/>
          <w:szCs w:val="24"/>
          <w:rtl/>
        </w:rPr>
        <w:t xml:space="preserve">درحاليست كه ميزان مصرف نمك ايراني ها </w:t>
      </w:r>
      <w:r w:rsidRPr="00022C37">
        <w:rPr>
          <w:rFonts w:cs="B Nazanin"/>
          <w:color w:val="000000"/>
          <w:sz w:val="24"/>
          <w:szCs w:val="24"/>
        </w:rPr>
        <w:t>2</w:t>
      </w:r>
      <w:r w:rsidRPr="00022C37">
        <w:rPr>
          <w:rFonts w:cs="B Nazanin"/>
          <w:color w:val="000000"/>
          <w:sz w:val="24"/>
          <w:szCs w:val="24"/>
          <w:rtl/>
        </w:rPr>
        <w:t xml:space="preserve">تا </w:t>
      </w:r>
      <w:r>
        <w:rPr>
          <w:rFonts w:cs="B Nazanin" w:hint="cs"/>
          <w:color w:val="000000"/>
          <w:sz w:val="24"/>
          <w:szCs w:val="24"/>
          <w:rtl/>
        </w:rPr>
        <w:t>3</w:t>
      </w:r>
      <w:r w:rsidRPr="00022C37">
        <w:rPr>
          <w:rFonts w:cs="B Nazanin"/>
          <w:color w:val="000000"/>
          <w:sz w:val="24"/>
          <w:szCs w:val="24"/>
          <w:rtl/>
        </w:rPr>
        <w:t>برابر اين مقدار برآورد شده است</w:t>
      </w:r>
    </w:p>
    <w:p w:rsidR="00022C37" w:rsidRDefault="00022C37" w:rsidP="00B844AA">
      <w:pPr>
        <w:bidi/>
        <w:ind w:left="-432" w:right="-576"/>
        <w:rPr>
          <w:rFonts w:cs="B Nazanin"/>
          <w:color w:val="000000"/>
          <w:sz w:val="24"/>
          <w:szCs w:val="24"/>
          <w:rtl/>
        </w:rPr>
      </w:pPr>
      <w:r w:rsidRPr="00022C37">
        <w:rPr>
          <w:rFonts w:cs="B Nazanin"/>
          <w:b/>
          <w:bCs/>
          <w:color w:val="000000"/>
          <w:sz w:val="24"/>
          <w:szCs w:val="24"/>
          <w:rtl/>
        </w:rPr>
        <w:t>به بيماران مبتلا به فشار خون بالا و بيماري هاي قلبي و براي پيشگيري از افزايش فشار خون نكات زير را آموزش</w:t>
      </w:r>
      <w:r w:rsidR="00B844AA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bookmarkStart w:id="0" w:name="_GoBack"/>
      <w:bookmarkEnd w:id="0"/>
      <w:r w:rsidRPr="00022C37">
        <w:rPr>
          <w:rFonts w:cs="B Nazanin"/>
          <w:b/>
          <w:bCs/>
          <w:color w:val="000000"/>
          <w:sz w:val="24"/>
          <w:szCs w:val="24"/>
          <w:rtl/>
        </w:rPr>
        <w:t>دهيد</w:t>
      </w:r>
      <w:r w:rsidRPr="00022C37">
        <w:rPr>
          <w:rFonts w:cs="B Nazanin"/>
          <w:b/>
          <w:bCs/>
          <w:color w:val="000000"/>
          <w:sz w:val="24"/>
          <w:szCs w:val="24"/>
        </w:rPr>
        <w:t>:</w:t>
      </w:r>
      <w:r w:rsidRPr="00022C37">
        <w:rPr>
          <w:rFonts w:cs="B Nazanin" w:hint="cs"/>
          <w:b/>
          <w:bCs/>
          <w:color w:val="000000"/>
        </w:rPr>
        <w:br/>
      </w:r>
      <w:r w:rsidRPr="00022C37">
        <w:rPr>
          <w:rFonts w:ascii="Symbol" w:hAnsi="Symbol"/>
          <w:color w:val="000000"/>
          <w:sz w:val="24"/>
          <w:szCs w:val="24"/>
        </w:rPr>
        <w:sym w:font="Symbol" w:char="F0B7"/>
      </w:r>
      <w:r w:rsidRPr="00022C37">
        <w:rPr>
          <w:rFonts w:cs="B Nazanin"/>
          <w:color w:val="000000"/>
          <w:sz w:val="24"/>
          <w:szCs w:val="24"/>
          <w:rtl/>
        </w:rPr>
        <w:t>با تغييرات ساده در سبك زندگي خود مانند كاهش چربي و نمك رژيم غذايي و فعاليت بدني منظم ميتوان باعث</w:t>
      </w:r>
      <w:r w:rsidR="005B17D4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022C37">
        <w:rPr>
          <w:rFonts w:cs="B Nazanin"/>
          <w:color w:val="000000"/>
          <w:sz w:val="24"/>
          <w:szCs w:val="24"/>
          <w:rtl/>
        </w:rPr>
        <w:t>كاهش سطح چربي (كلسترول) و فشارخون شد و احتمال بروز بسياری از بيماریها از جمله ديابت و بيماری های</w:t>
      </w:r>
      <w:r w:rsidR="005B17D4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022C37">
        <w:rPr>
          <w:rFonts w:cs="B Nazanin"/>
          <w:color w:val="000000"/>
          <w:sz w:val="24"/>
          <w:szCs w:val="24"/>
          <w:rtl/>
        </w:rPr>
        <w:t>عروق كرونر قلب را كاهش داد</w:t>
      </w:r>
      <w:r w:rsidRPr="00022C37">
        <w:rPr>
          <w:rFonts w:cs="B Nazanin"/>
          <w:color w:val="000000"/>
          <w:sz w:val="24"/>
          <w:szCs w:val="24"/>
        </w:rPr>
        <w:t>.</w:t>
      </w:r>
      <w:r w:rsidRPr="00022C37">
        <w:rPr>
          <w:rFonts w:cs="B Nazanin" w:hint="cs"/>
          <w:color w:val="000000"/>
        </w:rPr>
        <w:br/>
      </w:r>
      <w:r w:rsidRPr="00022C37">
        <w:rPr>
          <w:rFonts w:ascii="Symbol" w:hAnsi="Symbol"/>
          <w:color w:val="000000"/>
          <w:sz w:val="24"/>
          <w:szCs w:val="24"/>
        </w:rPr>
        <w:sym w:font="Symbol" w:char="F0B7"/>
      </w:r>
      <w:r w:rsidRPr="00022C37">
        <w:rPr>
          <w:rFonts w:cs="B Nazanin"/>
          <w:color w:val="000000"/>
          <w:sz w:val="24"/>
          <w:szCs w:val="24"/>
          <w:rtl/>
        </w:rPr>
        <w:t>برای پيشگيری از فشار خون بالا به ميزان سديم درج شده برروی برچسبهای بستههای مواد غذايي دقت كنيد</w:t>
      </w:r>
      <w:r w:rsidRPr="00022C37">
        <w:rPr>
          <w:rFonts w:cs="B Nazanin"/>
          <w:color w:val="000000"/>
          <w:sz w:val="24"/>
          <w:szCs w:val="24"/>
        </w:rPr>
        <w:t>.</w:t>
      </w:r>
      <w:r w:rsidRPr="00022C37">
        <w:rPr>
          <w:rFonts w:cs="B Nazanin" w:hint="cs"/>
          <w:color w:val="000000"/>
        </w:rPr>
        <w:br/>
      </w:r>
      <w:r w:rsidRPr="00022C37">
        <w:rPr>
          <w:rFonts w:ascii="Symbol" w:hAnsi="Symbol"/>
          <w:color w:val="000000"/>
          <w:sz w:val="24"/>
          <w:szCs w:val="24"/>
        </w:rPr>
        <w:sym w:font="Symbol" w:char="F0B7"/>
      </w:r>
      <w:r w:rsidRPr="00022C37">
        <w:rPr>
          <w:rFonts w:cs="B Nazanin"/>
          <w:color w:val="000000"/>
          <w:sz w:val="24"/>
          <w:szCs w:val="24"/>
          <w:rtl/>
        </w:rPr>
        <w:t>از ابتدا ذائقه كودک خود را به غذاهای كم نمك عادت دهيم</w:t>
      </w:r>
      <w:r w:rsidRPr="00022C37">
        <w:rPr>
          <w:rFonts w:cs="B Nazanin"/>
          <w:color w:val="000000"/>
          <w:sz w:val="24"/>
          <w:szCs w:val="24"/>
        </w:rPr>
        <w:t>.</w:t>
      </w:r>
      <w:r w:rsidRPr="00022C37">
        <w:rPr>
          <w:rFonts w:cs="B Nazanin" w:hint="cs"/>
          <w:color w:val="000000"/>
        </w:rPr>
        <w:br/>
      </w:r>
      <w:r w:rsidRPr="00022C37">
        <w:rPr>
          <w:rFonts w:ascii="Symbol" w:hAnsi="Symbol"/>
          <w:color w:val="000000"/>
          <w:sz w:val="24"/>
          <w:szCs w:val="24"/>
        </w:rPr>
        <w:sym w:font="Symbol" w:char="F0B7"/>
      </w:r>
      <w:r w:rsidRPr="00022C37">
        <w:rPr>
          <w:rFonts w:cs="B Nazanin"/>
          <w:color w:val="000000"/>
          <w:sz w:val="24"/>
          <w:szCs w:val="24"/>
          <w:rtl/>
        </w:rPr>
        <w:t>فشارخون بر اثر چاقي بالا ميرود زيرا افزايش وزن، سبب افزايش كار قلب ميشود در نتيجه كاهش وزن در كنترل</w:t>
      </w:r>
      <w:r w:rsidR="005B17D4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022C37">
        <w:rPr>
          <w:rFonts w:cs="B Nazanin"/>
          <w:color w:val="000000"/>
          <w:sz w:val="24"/>
          <w:szCs w:val="24"/>
          <w:rtl/>
        </w:rPr>
        <w:t>فشار خون موثر مي باشد</w:t>
      </w:r>
      <w:r w:rsidRPr="00022C37">
        <w:rPr>
          <w:rFonts w:cs="B Nazanin"/>
          <w:color w:val="000000"/>
          <w:sz w:val="24"/>
          <w:szCs w:val="24"/>
        </w:rPr>
        <w:t>.</w:t>
      </w:r>
      <w:r w:rsidRPr="00022C37">
        <w:rPr>
          <w:rFonts w:cs="B Nazanin" w:hint="cs"/>
          <w:color w:val="000000"/>
        </w:rPr>
        <w:br/>
      </w:r>
      <w:r w:rsidRPr="00022C37">
        <w:rPr>
          <w:rFonts w:ascii="Symbol" w:hAnsi="Symbol"/>
          <w:color w:val="000000"/>
          <w:sz w:val="24"/>
          <w:szCs w:val="24"/>
        </w:rPr>
        <w:sym w:font="Symbol" w:char="F0B7"/>
      </w:r>
      <w:r w:rsidRPr="00022C37">
        <w:rPr>
          <w:rFonts w:cs="B Nazanin"/>
          <w:color w:val="000000"/>
          <w:sz w:val="24"/>
          <w:szCs w:val="24"/>
          <w:rtl/>
        </w:rPr>
        <w:t>از مصرف دخانيات اجتناب شود زيرا استعمال دخانيات باعث افزايش ضربان قلب، خطر ابتلا به فشار خون بالا، گرفتگي</w:t>
      </w:r>
      <w:r w:rsidR="005B17D4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022C37">
        <w:rPr>
          <w:rFonts w:cs="B Nazanin"/>
          <w:color w:val="000000"/>
          <w:sz w:val="24"/>
          <w:szCs w:val="24"/>
          <w:rtl/>
        </w:rPr>
        <w:t>عروق و نهايتاً ايجاد حمله قلبي و سكته ميشود</w:t>
      </w:r>
      <w:r w:rsidRPr="00022C37">
        <w:rPr>
          <w:rFonts w:cs="B Nazanin"/>
          <w:color w:val="000000"/>
          <w:sz w:val="24"/>
          <w:szCs w:val="24"/>
        </w:rPr>
        <w:t>.</w:t>
      </w:r>
      <w:r w:rsidRPr="00022C37">
        <w:rPr>
          <w:rFonts w:cs="B Nazanin" w:hint="cs"/>
          <w:color w:val="000000"/>
        </w:rPr>
        <w:br/>
      </w:r>
      <w:r w:rsidRPr="00022C37">
        <w:rPr>
          <w:rFonts w:ascii="Symbol" w:hAnsi="Symbol"/>
          <w:color w:val="000000"/>
          <w:sz w:val="24"/>
          <w:szCs w:val="24"/>
        </w:rPr>
        <w:sym w:font="Symbol" w:char="F0B7"/>
      </w:r>
      <w:r w:rsidRPr="00022C37">
        <w:rPr>
          <w:rFonts w:cs="B Nazanin"/>
          <w:color w:val="000000"/>
          <w:sz w:val="24"/>
          <w:szCs w:val="24"/>
          <w:rtl/>
        </w:rPr>
        <w:t>درميان وعده ها به جای مصرف چيپس و پفك، چوب شور وساير تنقلات پرنمك، از مغزها (بادام، پسته، فندق، گردو</w:t>
      </w:r>
      <w:r w:rsidR="005B17D4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022C37">
        <w:rPr>
          <w:rFonts w:cs="B Nazanin"/>
          <w:color w:val="000000"/>
          <w:sz w:val="24"/>
          <w:szCs w:val="24"/>
          <w:rtl/>
        </w:rPr>
        <w:t>از نوع بونداده و خام)، ماست كم چرب، ذرت بدون نمك، انواع سبزی (كاهو، جعفری و.). كه دارای منيزيم هستند</w:t>
      </w:r>
      <w:r w:rsidR="005B17D4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022C37">
        <w:rPr>
          <w:rFonts w:cs="B Nazanin"/>
          <w:color w:val="000000"/>
          <w:sz w:val="24"/>
          <w:szCs w:val="24"/>
          <w:rtl/>
        </w:rPr>
        <w:t>استفاده كنيد</w:t>
      </w:r>
      <w:r w:rsidRPr="00022C37">
        <w:rPr>
          <w:rFonts w:cs="B Nazanin"/>
          <w:color w:val="000000"/>
          <w:sz w:val="24"/>
          <w:szCs w:val="24"/>
        </w:rPr>
        <w:t>.</w:t>
      </w:r>
      <w:r w:rsidRPr="00022C37">
        <w:rPr>
          <w:rFonts w:cs="B Nazanin" w:hint="cs"/>
          <w:color w:val="000000"/>
        </w:rPr>
        <w:br/>
      </w:r>
      <w:r w:rsidRPr="00022C37">
        <w:rPr>
          <w:rFonts w:ascii="Symbol" w:hAnsi="Symbol"/>
          <w:color w:val="000000"/>
          <w:sz w:val="24"/>
          <w:szCs w:val="24"/>
        </w:rPr>
        <w:sym w:font="Symbol" w:char="F0B7"/>
      </w:r>
      <w:r w:rsidRPr="00022C37">
        <w:rPr>
          <w:rFonts w:cs="B Nazanin"/>
          <w:color w:val="000000"/>
          <w:sz w:val="24"/>
          <w:szCs w:val="24"/>
          <w:rtl/>
        </w:rPr>
        <w:t>برخي سبزی ها مثل چغندر، هويج، كلم پيچ، اسفناج، كرفس، شلغم و انواع كلم ها سديم زيادی دارند و نبايد مصرف</w:t>
      </w:r>
      <w:r w:rsidR="005B17D4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022C37">
        <w:rPr>
          <w:rFonts w:cs="B Nazanin"/>
          <w:color w:val="000000"/>
          <w:sz w:val="24"/>
          <w:szCs w:val="24"/>
          <w:rtl/>
        </w:rPr>
        <w:t>شوند</w:t>
      </w:r>
      <w:r w:rsidRPr="00022C37">
        <w:rPr>
          <w:rFonts w:cs="B Nazanin"/>
          <w:color w:val="000000"/>
          <w:sz w:val="24"/>
          <w:szCs w:val="24"/>
        </w:rPr>
        <w:t>.</w:t>
      </w:r>
      <w:r w:rsidRPr="00022C37">
        <w:rPr>
          <w:rFonts w:cs="B Nazanin" w:hint="cs"/>
          <w:color w:val="000000"/>
        </w:rPr>
        <w:br/>
      </w:r>
      <w:r w:rsidRPr="00022C37">
        <w:rPr>
          <w:rFonts w:ascii="Symbol" w:hAnsi="Symbol"/>
          <w:color w:val="000000"/>
          <w:sz w:val="24"/>
          <w:szCs w:val="24"/>
        </w:rPr>
        <w:sym w:font="Symbol" w:char="F0B7"/>
      </w:r>
      <w:r w:rsidRPr="00022C37">
        <w:rPr>
          <w:rFonts w:cs="B Nazanin"/>
          <w:color w:val="000000"/>
          <w:sz w:val="24"/>
          <w:szCs w:val="24"/>
          <w:rtl/>
        </w:rPr>
        <w:t>در برنامه غذايي روزانه از ميوه ها، سبزی ها، حبوبات و غلات كه ازمنابع پتاسيم هستند. (زردآلو، گوجه فرنگي، هندوانه،</w:t>
      </w:r>
      <w:r w:rsidR="005B17D4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022C37">
        <w:rPr>
          <w:rFonts w:cs="B Nazanin"/>
          <w:color w:val="000000"/>
          <w:sz w:val="24"/>
          <w:szCs w:val="24"/>
          <w:rtl/>
        </w:rPr>
        <w:t>موز، سيب زميني، آب پرتقال و گريپ فروت منبع خوبي از پتاسيم هستند.) بيشتر استفاده كنيد. درصورتي كه بيمار</w:t>
      </w:r>
      <w:r w:rsidR="005B17D4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022C37">
        <w:rPr>
          <w:rFonts w:cs="B Nazanin"/>
          <w:color w:val="000000"/>
          <w:sz w:val="24"/>
          <w:szCs w:val="24"/>
          <w:rtl/>
        </w:rPr>
        <w:t>داروی اسپيرونولاكتون مصرف مي كند بايد در مصرف ميوه و سبزيجات احتياط شود</w:t>
      </w:r>
      <w:r w:rsidRPr="00022C37">
        <w:rPr>
          <w:rFonts w:cs="B Nazanin"/>
          <w:color w:val="000000"/>
          <w:sz w:val="24"/>
          <w:szCs w:val="24"/>
        </w:rPr>
        <w:t>.</w:t>
      </w:r>
      <w:r w:rsidRPr="00022C37">
        <w:rPr>
          <w:rFonts w:cs="B Nazanin" w:hint="cs"/>
          <w:color w:val="000000"/>
        </w:rPr>
        <w:br/>
      </w:r>
      <w:r w:rsidRPr="00022C37">
        <w:rPr>
          <w:rFonts w:ascii="Symbol" w:hAnsi="Symbol"/>
          <w:color w:val="000000"/>
          <w:sz w:val="24"/>
          <w:szCs w:val="24"/>
        </w:rPr>
        <w:sym w:font="Symbol" w:char="F0B7"/>
      </w:r>
      <w:r w:rsidRPr="00022C37">
        <w:rPr>
          <w:rFonts w:cs="B Nazanin"/>
          <w:color w:val="000000"/>
          <w:sz w:val="24"/>
          <w:szCs w:val="24"/>
          <w:rtl/>
        </w:rPr>
        <w:t>در مصرف نوشيدني های كافئين دار مانند چای و قهوه، اعتدال را رعايت كنيد</w:t>
      </w:r>
      <w:r w:rsidRPr="00022C37">
        <w:rPr>
          <w:rFonts w:cs="B Nazanin"/>
          <w:color w:val="000000"/>
          <w:sz w:val="24"/>
          <w:szCs w:val="24"/>
        </w:rPr>
        <w:t>.</w:t>
      </w:r>
      <w:r w:rsidRPr="00022C37">
        <w:rPr>
          <w:rFonts w:cs="B Nazanin" w:hint="cs"/>
          <w:color w:val="000000"/>
        </w:rPr>
        <w:br/>
      </w:r>
      <w:r w:rsidRPr="00022C37">
        <w:rPr>
          <w:rFonts w:ascii="Symbol" w:hAnsi="Symbol"/>
          <w:color w:val="000000"/>
          <w:sz w:val="24"/>
          <w:szCs w:val="24"/>
        </w:rPr>
        <w:sym w:font="Symbol" w:char="F0B7"/>
      </w:r>
      <w:r w:rsidRPr="00022C37">
        <w:rPr>
          <w:rFonts w:cs="B Nazanin"/>
          <w:color w:val="000000"/>
          <w:sz w:val="24"/>
          <w:szCs w:val="24"/>
          <w:rtl/>
        </w:rPr>
        <w:t>از مصرف نمك در سر سفره اجتناب نماييد و به جای آن از چاشني هايي مانند سبزی های معطر تازه يا خشك مانند</w:t>
      </w:r>
      <w:r w:rsidR="005B17D4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022C37">
        <w:rPr>
          <w:rFonts w:cs="B Nazanin"/>
          <w:color w:val="000000"/>
          <w:sz w:val="24"/>
          <w:szCs w:val="24"/>
        </w:rPr>
        <w:t>(</w:t>
      </w:r>
      <w:r w:rsidRPr="00022C37">
        <w:rPr>
          <w:rFonts w:cs="B Nazanin"/>
          <w:color w:val="000000"/>
          <w:sz w:val="24"/>
          <w:szCs w:val="24"/>
          <w:rtl/>
        </w:rPr>
        <w:t>نعناع، مرزه، ترخون، ريحان و...) يا سير، ليموترش تازه و آب نارنج برای بهبود طعم غذا و كاهش مصرف نمك استفاده</w:t>
      </w:r>
      <w:r w:rsidR="005B17D4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022C37">
        <w:rPr>
          <w:rFonts w:cs="B Nazanin"/>
          <w:color w:val="000000"/>
          <w:sz w:val="24"/>
          <w:szCs w:val="24"/>
          <w:rtl/>
        </w:rPr>
        <w:t>كنيد</w:t>
      </w:r>
      <w:r w:rsidRPr="00022C37">
        <w:rPr>
          <w:rFonts w:cs="B Nazanin"/>
          <w:color w:val="000000"/>
          <w:sz w:val="24"/>
          <w:szCs w:val="24"/>
        </w:rPr>
        <w:t>.</w:t>
      </w:r>
      <w:r w:rsidRPr="00022C37">
        <w:rPr>
          <w:rFonts w:cs="B Nazanin" w:hint="cs"/>
          <w:color w:val="000000"/>
        </w:rPr>
        <w:br/>
      </w:r>
      <w:r w:rsidRPr="00022C37">
        <w:rPr>
          <w:rFonts w:ascii="Symbol" w:hAnsi="Symbol"/>
          <w:color w:val="000000"/>
          <w:sz w:val="24"/>
          <w:szCs w:val="24"/>
        </w:rPr>
        <w:sym w:font="Symbol" w:char="F0B7"/>
      </w:r>
      <w:r w:rsidRPr="00022C37">
        <w:rPr>
          <w:rFonts w:cs="B Nazanin"/>
          <w:color w:val="000000"/>
          <w:sz w:val="24"/>
          <w:szCs w:val="24"/>
          <w:rtl/>
        </w:rPr>
        <w:t>كمبود كلسيم موجب افزايش فشارخون و در نتيجه ابتلا به بيماريهای قلبي عروقي مي شود. مصرف منابع كلسيم</w:t>
      </w:r>
      <w:r w:rsidR="005B17D4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022C37">
        <w:rPr>
          <w:rFonts w:cs="B Nazanin"/>
          <w:color w:val="000000"/>
          <w:sz w:val="24"/>
          <w:szCs w:val="24"/>
        </w:rPr>
        <w:t>(</w:t>
      </w:r>
      <w:r w:rsidRPr="00022C37">
        <w:rPr>
          <w:rFonts w:cs="B Nazanin"/>
          <w:color w:val="000000"/>
          <w:sz w:val="24"/>
          <w:szCs w:val="24"/>
          <w:rtl/>
        </w:rPr>
        <w:t xml:space="preserve">شير و انواع لبنيات كم چرب) را افزايش دهيد. با مصرف </w:t>
      </w:r>
      <w:r w:rsidRPr="00022C37">
        <w:rPr>
          <w:rFonts w:cs="B Nazanin"/>
          <w:color w:val="000000"/>
          <w:sz w:val="24"/>
          <w:szCs w:val="24"/>
        </w:rPr>
        <w:t>2-1</w:t>
      </w:r>
      <w:r w:rsidRPr="00022C37">
        <w:rPr>
          <w:rFonts w:cs="B Nazanin"/>
          <w:color w:val="000000"/>
          <w:sz w:val="24"/>
          <w:szCs w:val="24"/>
          <w:rtl/>
        </w:rPr>
        <w:t>واحد از گروه شير ولبنيات كلسيم مورد نياز بدن تامين</w:t>
      </w:r>
      <w:r w:rsidR="005B17D4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022C37">
        <w:rPr>
          <w:rFonts w:cs="B Nazanin"/>
          <w:color w:val="000000"/>
          <w:sz w:val="24"/>
          <w:szCs w:val="24"/>
          <w:rtl/>
        </w:rPr>
        <w:t>مي شود</w:t>
      </w:r>
      <w:r w:rsidRPr="00022C37">
        <w:rPr>
          <w:rFonts w:cs="B Nazanin"/>
          <w:color w:val="000000"/>
          <w:sz w:val="24"/>
          <w:szCs w:val="24"/>
        </w:rPr>
        <w:t>.</w:t>
      </w:r>
      <w:r w:rsidRPr="00022C37">
        <w:rPr>
          <w:rFonts w:cs="B Nazanin" w:hint="cs"/>
          <w:color w:val="000000"/>
        </w:rPr>
        <w:br/>
      </w:r>
      <w:r w:rsidRPr="00022C37">
        <w:rPr>
          <w:rFonts w:ascii="Symbol" w:hAnsi="Symbol"/>
          <w:color w:val="000000"/>
          <w:sz w:val="24"/>
          <w:szCs w:val="24"/>
        </w:rPr>
        <w:sym w:font="Symbol" w:char="F0B7"/>
      </w:r>
      <w:r w:rsidRPr="00022C37">
        <w:rPr>
          <w:rFonts w:cs="B Nazanin"/>
          <w:color w:val="000000"/>
          <w:sz w:val="24"/>
          <w:szCs w:val="24"/>
          <w:rtl/>
        </w:rPr>
        <w:t>نان لواش، نان باگت، نان ساندويچي وبطور كلي نان هايي كه با ارد سفيد تهيه شده اند و فاقد سبوس هستند را مصرف</w:t>
      </w:r>
      <w:r w:rsidR="005B17D4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022C37">
        <w:rPr>
          <w:rFonts w:cs="B Nazanin"/>
          <w:color w:val="000000"/>
          <w:sz w:val="24"/>
          <w:szCs w:val="24"/>
          <w:rtl/>
        </w:rPr>
        <w:t>نكنيد. بهترين نان، از نظر ميزان سبوس، نان سنگك و نان جو است</w:t>
      </w:r>
      <w:r w:rsidR="005B17D4">
        <w:rPr>
          <w:rFonts w:cs="B Nazanin" w:hint="cs"/>
          <w:color w:val="000000"/>
          <w:sz w:val="24"/>
          <w:szCs w:val="24"/>
          <w:rtl/>
        </w:rPr>
        <w:t xml:space="preserve"> </w:t>
      </w:r>
    </w:p>
    <w:p w:rsidR="005B17D4" w:rsidRDefault="005B17D4" w:rsidP="005B17D4">
      <w:pPr>
        <w:bidi/>
        <w:ind w:left="-432" w:right="-576"/>
      </w:pPr>
      <w:r w:rsidRPr="005B17D4">
        <w:rPr>
          <w:rFonts w:cs="B Nazanin"/>
          <w:color w:val="000000"/>
          <w:sz w:val="24"/>
          <w:szCs w:val="24"/>
          <w:rtl/>
        </w:rPr>
        <w:t>از مصرف مواد غذايي مانند: شيريني خامه ايي، چيپس، بستني خامه ايي وسنتي، نوشابه های شيرين وگازدار، كره،</w:t>
      </w:r>
      <w:r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5B17D4">
        <w:rPr>
          <w:rFonts w:cs="B Nazanin"/>
          <w:color w:val="000000"/>
          <w:sz w:val="24"/>
          <w:szCs w:val="24"/>
          <w:rtl/>
        </w:rPr>
        <w:t>مارگارين، روغن حيواني، روغن نباتي جامد ونيمه جامد، دمبه، مرغ با پوست و گوشت های چرب، ماهي دودی وسايرغذاهای نمك سود شده، پنير وماست خامه ايي، غذاهای چرب وسرخ شده، غذاهای شور وپرنمك، سوسيس، كالباس</w:t>
      </w:r>
      <w:r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5B17D4">
        <w:rPr>
          <w:rFonts w:cs="B Nazanin"/>
          <w:color w:val="000000"/>
          <w:sz w:val="24"/>
          <w:szCs w:val="24"/>
          <w:rtl/>
        </w:rPr>
        <w:t>وهمبرگر، پيتزا، كله پاچه، مغز، دل وقلوه پرهيز نماييد</w:t>
      </w:r>
    </w:p>
    <w:sectPr w:rsidR="005B1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65"/>
    <w:rsid w:val="000216FC"/>
    <w:rsid w:val="00022C37"/>
    <w:rsid w:val="002C3765"/>
    <w:rsid w:val="005B17D4"/>
    <w:rsid w:val="00A71F28"/>
    <w:rsid w:val="00B8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8FF22-2D49-48A5-9EAE-F7D23670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22C37"/>
    <w:rPr>
      <w:rFonts w:ascii="Bold" w:hAnsi="Bold" w:hint="default"/>
      <w:b/>
      <w:bCs/>
      <w:i w:val="0"/>
      <w:iCs w:val="0"/>
      <w:color w:val="FF0000"/>
      <w:sz w:val="28"/>
      <w:szCs w:val="28"/>
    </w:rPr>
  </w:style>
  <w:style w:type="character" w:customStyle="1" w:styleId="fontstyle21">
    <w:name w:val="fontstyle21"/>
    <w:basedOn w:val="DefaultParagraphFont"/>
    <w:rsid w:val="00022C37"/>
    <w:rPr>
      <w:rFonts w:cs="B Nazanin" w:hint="cs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22C37"/>
    <w:rPr>
      <w:rFonts w:cs="B Mitra" w:hint="cs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022C3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022C37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DefaultParagraphFont"/>
    <w:rsid w:val="00022C37"/>
    <w:rPr>
      <w:rFonts w:cs="B Mitra" w:hint="cs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aseman</dc:creator>
  <cp:keywords/>
  <dc:description/>
  <cp:lastModifiedBy>aseman</cp:lastModifiedBy>
  <cp:revision>3</cp:revision>
  <dcterms:created xsi:type="dcterms:W3CDTF">2022-11-08T06:00:00Z</dcterms:created>
  <dcterms:modified xsi:type="dcterms:W3CDTF">2022-11-08T06:17:00Z</dcterms:modified>
</cp:coreProperties>
</file>