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rtl/>
          <w:lang w:bidi="ar-SA"/>
        </w:rPr>
        <w:id w:val="11316626"/>
        <w:docPartObj>
          <w:docPartGallery w:val="Cover Pages"/>
          <w:docPartUnique/>
        </w:docPartObj>
      </w:sdtPr>
      <w:sdtEndPr>
        <w:rPr>
          <w:rStyle w:val="Hyperlink"/>
          <w:rFonts w:ascii="Tahoma" w:eastAsia="Times New Roman" w:hAnsi="Tahoma" w:cs="B Nazanin"/>
          <w:b/>
          <w:bCs/>
          <w:color w:val="0000FF"/>
          <w:sz w:val="24"/>
          <w:szCs w:val="24"/>
          <w:u w:val="single"/>
          <w:rtl w:val="0"/>
          <w:lang w:bidi="fa-IR"/>
        </w:rPr>
      </w:sdtEndPr>
      <w:sdtContent>
        <w:tbl>
          <w:tblPr>
            <w:tblpPr w:leftFromText="187" w:rightFromText="187" w:horzAnchor="margin" w:tblpXSpec="center" w:tblpY="2881"/>
            <w:tblW w:w="4376" w:type="pct"/>
            <w:tblInd w:w="-7" w:type="dxa"/>
            <w:tblBorders>
              <w:left w:val="single" w:sz="18" w:space="0" w:color="4F81BD" w:themeColor="accent1"/>
            </w:tblBorders>
            <w:tblLook w:val="04A0"/>
          </w:tblPr>
          <w:tblGrid>
            <w:gridCol w:w="8480"/>
          </w:tblGrid>
          <w:tr w:rsidR="00762E2F" w:rsidTr="000D0EBD">
            <w:tc>
              <w:tcPr>
                <w:tcW w:w="8479" w:type="dxa"/>
              </w:tcPr>
              <w:p w:rsidR="000D0EBD" w:rsidRDefault="000D0EBD" w:rsidP="000D0EBD">
                <w:pPr>
                  <w:jc w:val="center"/>
                  <w:rPr>
                    <w:rFonts w:ascii="Tahoma" w:eastAsia="Times New Roman" w:hAnsi="Tahoma" w:cs="B Titr"/>
                    <w:sz w:val="44"/>
                    <w:szCs w:val="44"/>
                    <w:rtl/>
                  </w:rPr>
                </w:pPr>
              </w:p>
              <w:p w:rsidR="000D0EBD" w:rsidRDefault="000D0EBD" w:rsidP="000D0EBD">
                <w:pPr>
                  <w:jc w:val="center"/>
                  <w:rPr>
                    <w:rFonts w:ascii="Tahoma" w:eastAsia="Times New Roman" w:hAnsi="Tahoma" w:cs="B Titr"/>
                    <w:sz w:val="44"/>
                    <w:szCs w:val="44"/>
                    <w:rtl/>
                  </w:rPr>
                </w:pPr>
                <w:r w:rsidRPr="000D0EBD">
                  <w:rPr>
                    <w:rFonts w:ascii="Tahoma" w:eastAsia="Times New Roman" w:hAnsi="Tahoma" w:cs="B Titr" w:hint="cs"/>
                    <w:sz w:val="44"/>
                    <w:szCs w:val="44"/>
                    <w:rtl/>
                  </w:rPr>
                  <w:t>دستورالعمل نحوه تکمیل پرسشنامه ثبت عقرب گزیدگی</w:t>
                </w:r>
              </w:p>
              <w:p w:rsidR="000D0EBD" w:rsidRPr="00034889" w:rsidRDefault="000D0EBD" w:rsidP="000D0EBD">
                <w:pPr>
                  <w:jc w:val="center"/>
                  <w:rPr>
                    <w:rFonts w:ascii="Tahoma" w:eastAsia="Times New Roman" w:hAnsi="Tahoma" w:cs="B Titr"/>
                    <w:sz w:val="24"/>
                    <w:szCs w:val="24"/>
                    <w:rtl/>
                  </w:rPr>
                </w:pPr>
                <w:r w:rsidRPr="000D0EBD">
                  <w:rPr>
                    <w:rFonts w:ascii="Tahoma" w:eastAsia="Times New Roman" w:hAnsi="Tahoma" w:cs="B Titr" w:hint="cs"/>
                    <w:sz w:val="44"/>
                    <w:szCs w:val="44"/>
                    <w:rtl/>
                  </w:rPr>
                  <w:t xml:space="preserve"> سال 1392 در پورتال</w:t>
                </w:r>
              </w:p>
              <w:p w:rsidR="00762E2F" w:rsidRDefault="00762E2F" w:rsidP="000D0EBD">
                <w:pPr>
                  <w:pStyle w:val="NoSpacing"/>
                  <w:bidi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</w:p>
            </w:tc>
          </w:tr>
          <w:tr w:rsidR="00762E2F" w:rsidTr="000D0EBD">
            <w:tc>
              <w:tcPr>
                <w:tcW w:w="847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62E2F" w:rsidRDefault="00762E2F" w:rsidP="000D0EBD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762E2F" w:rsidRDefault="00762E2F"/>
        <w:p w:rsidR="00762E2F" w:rsidRDefault="00762E2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762"/>
          </w:tblGrid>
          <w:tr w:rsidR="00762E2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="B Titr"/>
                    <w:color w:val="4F81BD" w:themeColor="accent1"/>
                    <w:rtl/>
                  </w:rPr>
                  <w:alias w:val="Author"/>
                  <w:id w:val="13406928"/>
                  <w:placeholder>
                    <w:docPart w:val="4530310C3C1A4C6BBD64523909C4D6D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762E2F" w:rsidRDefault="000D0EBD" w:rsidP="003B12C3">
                    <w:pPr>
                      <w:pStyle w:val="NoSpacing"/>
                      <w:bidi/>
                      <w:jc w:val="center"/>
                      <w:rPr>
                        <w:color w:val="4F81BD" w:themeColor="accent1"/>
                      </w:rPr>
                    </w:pPr>
                    <w:r w:rsidRPr="000D0EBD">
                      <w:rPr>
                        <w:rFonts w:cs="B Titr" w:hint="cs"/>
                        <w:color w:val="4F81BD" w:themeColor="accent1"/>
                        <w:rtl/>
                        <w:lang w:bidi="fa-IR"/>
                      </w:rPr>
                      <w:t>مرکز مدیریت حوادث و فوریت های پزشکی کشور</w:t>
                    </w:r>
                  </w:p>
                </w:sdtContent>
              </w:sdt>
              <w:p w:rsidR="00762E2F" w:rsidRDefault="00762E2F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762E2F" w:rsidRDefault="00762E2F"/>
        <w:p w:rsidR="00762E2F" w:rsidRDefault="00762E2F">
          <w:pPr>
            <w:bidi w:val="0"/>
            <w:rPr>
              <w:rStyle w:val="Hyperlink"/>
              <w:rFonts w:ascii="Tahoma" w:eastAsia="Times New Roman" w:hAnsi="Tahoma" w:cs="B Nazanin"/>
              <w:b/>
              <w:bCs/>
              <w:color w:val="auto"/>
              <w:sz w:val="24"/>
              <w:szCs w:val="24"/>
              <w:u w:val="none"/>
              <w:rtl/>
            </w:rPr>
          </w:pPr>
          <w:r>
            <w:rPr>
              <w:rStyle w:val="Hyperlink"/>
              <w:rFonts w:ascii="Tahoma" w:eastAsia="Times New Roman" w:hAnsi="Tahoma" w:cs="B Nazanin"/>
              <w:b/>
              <w:bCs/>
              <w:color w:val="auto"/>
              <w:sz w:val="24"/>
              <w:szCs w:val="24"/>
              <w:u w:val="none"/>
              <w:rtl/>
            </w:rPr>
            <w:br w:type="page"/>
          </w:r>
        </w:p>
      </w:sdtContent>
    </w:sdt>
    <w:p w:rsidR="005B3234" w:rsidRPr="00D15F61" w:rsidRDefault="005B3234" w:rsidP="005B3234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15F61">
        <w:rPr>
          <w:rFonts w:cs="B Nazanin" w:hint="cs"/>
          <w:b/>
          <w:bCs/>
          <w:sz w:val="24"/>
          <w:szCs w:val="24"/>
          <w:rtl/>
        </w:rPr>
        <w:lastRenderedPageBreak/>
        <w:t>سخنی با همکاران</w:t>
      </w:r>
    </w:p>
    <w:p w:rsidR="003F46FD" w:rsidRDefault="00D15F61" w:rsidP="005B3234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همکاران ارجمند، </w:t>
      </w:r>
      <w:r w:rsidR="00C15B5C">
        <w:rPr>
          <w:rFonts w:cs="B Nazanin" w:hint="cs"/>
          <w:sz w:val="24"/>
          <w:szCs w:val="24"/>
          <w:rtl/>
        </w:rPr>
        <w:t>این دستورالعمل جهت تکمیل پرسشنامه ثبت عقرب گزیدگی در ستاد دانشگاه</w:t>
      </w:r>
      <w:r w:rsidR="00122146">
        <w:rPr>
          <w:rFonts w:cs="B Nazanin"/>
          <w:sz w:val="24"/>
          <w:szCs w:val="24"/>
          <w:rtl/>
        </w:rPr>
        <w:softHyphen/>
      </w:r>
      <w:r w:rsidR="00C15B5C">
        <w:rPr>
          <w:rFonts w:cs="B Nazanin" w:hint="cs"/>
          <w:sz w:val="24"/>
          <w:szCs w:val="24"/>
          <w:rtl/>
        </w:rPr>
        <w:t>های تابعه تنظیم شده است که می</w:t>
      </w:r>
      <w:r w:rsidR="00034889">
        <w:rPr>
          <w:rFonts w:cs="B Nazanin"/>
          <w:sz w:val="24"/>
          <w:szCs w:val="24"/>
          <w:rtl/>
        </w:rPr>
        <w:softHyphen/>
      </w:r>
      <w:r w:rsidR="00C15B5C">
        <w:rPr>
          <w:rFonts w:cs="B Nazanin" w:hint="cs"/>
          <w:sz w:val="24"/>
          <w:szCs w:val="24"/>
          <w:rtl/>
        </w:rPr>
        <w:t>بایست بصور</w:t>
      </w:r>
      <w:r w:rsidR="00E51006">
        <w:rPr>
          <w:rFonts w:cs="B Nazanin" w:hint="cs"/>
          <w:sz w:val="24"/>
          <w:szCs w:val="24"/>
          <w:rtl/>
        </w:rPr>
        <w:t>ت ماهیانه و حداکثر تا تاریخ 25</w:t>
      </w:r>
      <w:r w:rsidR="00C15B5C">
        <w:rPr>
          <w:rFonts w:cs="B Nazanin" w:hint="cs"/>
          <w:sz w:val="24"/>
          <w:szCs w:val="24"/>
          <w:rtl/>
        </w:rPr>
        <w:t xml:space="preserve"> ماه بعد در پ</w:t>
      </w:r>
      <w:r w:rsidR="00122146">
        <w:rPr>
          <w:rFonts w:cs="B Nazanin" w:hint="cs"/>
          <w:sz w:val="24"/>
          <w:szCs w:val="24"/>
          <w:rtl/>
        </w:rPr>
        <w:t>و</w:t>
      </w:r>
      <w:r w:rsidR="00C15B5C">
        <w:rPr>
          <w:rFonts w:cs="B Nazanin" w:hint="cs"/>
          <w:sz w:val="24"/>
          <w:szCs w:val="24"/>
          <w:rtl/>
        </w:rPr>
        <w:t>رتال ثبت گردد.</w:t>
      </w:r>
      <w:r>
        <w:rPr>
          <w:rFonts w:cs="B Nazanin" w:hint="cs"/>
          <w:sz w:val="24"/>
          <w:szCs w:val="24"/>
          <w:rtl/>
        </w:rPr>
        <w:t xml:space="preserve"> مواردی که لازم است در </w:t>
      </w:r>
      <w:r w:rsidR="003F46FD" w:rsidRPr="00586533">
        <w:rPr>
          <w:rFonts w:cs="B Nazanin" w:hint="cs"/>
          <w:sz w:val="24"/>
          <w:szCs w:val="24"/>
          <w:rtl/>
        </w:rPr>
        <w:t>تکمیل پرسشنامه</w:t>
      </w:r>
      <w:r w:rsidR="00122146" w:rsidRPr="00586533">
        <w:rPr>
          <w:rFonts w:cs="B Nazanin" w:hint="cs"/>
          <w:sz w:val="24"/>
          <w:szCs w:val="24"/>
          <w:rtl/>
        </w:rPr>
        <w:t xml:space="preserve"> مد نظر</w:t>
      </w:r>
      <w:r w:rsidR="00122146">
        <w:rPr>
          <w:rFonts w:cs="B Nazanin" w:hint="cs"/>
          <w:sz w:val="24"/>
          <w:szCs w:val="24"/>
          <w:rtl/>
        </w:rPr>
        <w:t xml:space="preserve"> قرار گیرد، عبارتند</w:t>
      </w:r>
      <w:r w:rsidR="003F46FD">
        <w:rPr>
          <w:rFonts w:cs="B Nazanin" w:hint="cs"/>
          <w:sz w:val="24"/>
          <w:szCs w:val="24"/>
          <w:rtl/>
        </w:rPr>
        <w:t xml:space="preserve"> از:</w:t>
      </w:r>
    </w:p>
    <w:p w:rsidR="00DE68AF" w:rsidRDefault="003F46FD" w:rsidP="003F46FD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آمار صفر حتما ثبت گردد مثلا هنگامی که در یک ماه هیچ گونه مورد عقرب گزیدگی در</w:t>
      </w:r>
      <w:r w:rsidR="00DE68AF">
        <w:rPr>
          <w:rFonts w:cs="B Nazanin" w:hint="cs"/>
          <w:sz w:val="24"/>
          <w:szCs w:val="24"/>
          <w:rtl/>
        </w:rPr>
        <w:t xml:space="preserve"> شهرستان</w:t>
      </w:r>
      <w:r w:rsidR="00DE68AF">
        <w:rPr>
          <w:rFonts w:cs="B Nazanin"/>
          <w:sz w:val="24"/>
          <w:szCs w:val="24"/>
          <w:rtl/>
        </w:rPr>
        <w:softHyphen/>
      </w:r>
      <w:r w:rsidR="00DE68AF">
        <w:rPr>
          <w:rFonts w:cs="B Nazanin" w:hint="cs"/>
          <w:sz w:val="24"/>
          <w:szCs w:val="24"/>
          <w:rtl/>
        </w:rPr>
        <w:t>های تحت پوشش دانشگاه وجود ندارد، لازم است</w:t>
      </w:r>
      <w:r>
        <w:rPr>
          <w:rFonts w:cs="B Nazanin" w:hint="cs"/>
          <w:sz w:val="24"/>
          <w:szCs w:val="24"/>
          <w:rtl/>
        </w:rPr>
        <w:t xml:space="preserve"> </w:t>
      </w:r>
      <w:r w:rsidR="00DE68AF">
        <w:rPr>
          <w:rFonts w:cs="B Nazanin" w:hint="cs"/>
          <w:sz w:val="24"/>
          <w:szCs w:val="24"/>
          <w:rtl/>
        </w:rPr>
        <w:t>عدد صفر (0) در تمام خانه ها ثبت گردد.</w:t>
      </w:r>
    </w:p>
    <w:p w:rsidR="006F7D56" w:rsidRDefault="00DE68AF" w:rsidP="00A90D32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فرم</w:t>
      </w:r>
      <w:r w:rsidR="002155F6">
        <w:rPr>
          <w:rFonts w:cs="B Nazanin" w:hint="cs"/>
          <w:sz w:val="24"/>
          <w:szCs w:val="24"/>
          <w:rtl/>
        </w:rPr>
        <w:t xml:space="preserve"> عقرب گزیدگی</w:t>
      </w:r>
      <w:r>
        <w:rPr>
          <w:rFonts w:cs="B Nazanin" w:hint="cs"/>
          <w:sz w:val="24"/>
          <w:szCs w:val="24"/>
          <w:rtl/>
        </w:rPr>
        <w:t xml:space="preserve"> سال </w:t>
      </w:r>
      <w:r w:rsidR="00A90D32">
        <w:rPr>
          <w:rFonts w:cs="B Nazanin" w:hint="cs"/>
          <w:sz w:val="24"/>
          <w:szCs w:val="24"/>
          <w:rtl/>
        </w:rPr>
        <w:t>1392</w:t>
      </w:r>
      <w:r w:rsidR="008F69CE">
        <w:rPr>
          <w:rFonts w:cs="B Nazanin" w:hint="cs"/>
          <w:sz w:val="24"/>
          <w:szCs w:val="24"/>
          <w:rtl/>
        </w:rPr>
        <w:t xml:space="preserve">، ثبت آمار به تفکیک شهرستان ها خواسته نشده است ولی کارشناس محترم ستادی در دانشگاه موظف است </w:t>
      </w:r>
      <w:r w:rsidR="006F7D56">
        <w:rPr>
          <w:rFonts w:cs="B Nazanin" w:hint="cs"/>
          <w:sz w:val="24"/>
          <w:szCs w:val="24"/>
          <w:rtl/>
        </w:rPr>
        <w:t>آمار را به تفکیک شهرستان</w:t>
      </w:r>
      <w:r w:rsidR="006F7D56">
        <w:rPr>
          <w:rFonts w:cs="B Nazanin"/>
          <w:sz w:val="24"/>
          <w:szCs w:val="24"/>
          <w:rtl/>
        </w:rPr>
        <w:softHyphen/>
      </w:r>
      <w:r w:rsidR="006F7D56">
        <w:rPr>
          <w:rFonts w:cs="B Nazanin" w:hint="cs"/>
          <w:sz w:val="24"/>
          <w:szCs w:val="24"/>
          <w:rtl/>
        </w:rPr>
        <w:t>ها داشته باشد ولی به صورت تجمعی</w:t>
      </w:r>
      <w:r w:rsidR="00122146">
        <w:rPr>
          <w:rFonts w:cs="B Nazanin" w:hint="cs"/>
          <w:sz w:val="24"/>
          <w:szCs w:val="24"/>
          <w:rtl/>
        </w:rPr>
        <w:t xml:space="preserve"> و برای کل دانشگاه</w:t>
      </w:r>
      <w:r w:rsidR="006F7D56">
        <w:rPr>
          <w:rFonts w:cs="B Nazanin" w:hint="cs"/>
          <w:sz w:val="24"/>
          <w:szCs w:val="24"/>
          <w:rtl/>
        </w:rPr>
        <w:t xml:space="preserve"> در پورتال وزارت بهداشت ثبت کند.</w:t>
      </w:r>
    </w:p>
    <w:p w:rsidR="00825830" w:rsidRDefault="002155F6" w:rsidP="002155F6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باید </w:t>
      </w:r>
      <w:r w:rsidR="006F7D56">
        <w:rPr>
          <w:rFonts w:cs="B Nazanin" w:hint="cs"/>
          <w:sz w:val="24"/>
          <w:szCs w:val="24"/>
          <w:rtl/>
        </w:rPr>
        <w:t>جمع</w:t>
      </w:r>
      <w:r w:rsidR="00825830">
        <w:rPr>
          <w:rFonts w:cs="B Nazanin" w:hint="cs"/>
          <w:sz w:val="24"/>
          <w:szCs w:val="24"/>
          <w:rtl/>
        </w:rPr>
        <w:t xml:space="preserve"> تعداد</w:t>
      </w:r>
      <w:r w:rsidR="006F7D56">
        <w:rPr>
          <w:rFonts w:cs="B Nazanin" w:hint="cs"/>
          <w:sz w:val="24"/>
          <w:szCs w:val="24"/>
          <w:rtl/>
        </w:rPr>
        <w:t xml:space="preserve"> موارد مختلف گ</w:t>
      </w:r>
      <w:r w:rsidR="00825830">
        <w:rPr>
          <w:rFonts w:cs="B Nazanin" w:hint="cs"/>
          <w:sz w:val="24"/>
          <w:szCs w:val="24"/>
          <w:rtl/>
        </w:rPr>
        <w:t xml:space="preserve">روه سنی با جمع تعداد کل یکی </w:t>
      </w:r>
      <w:r>
        <w:rPr>
          <w:rFonts w:cs="B Nazanin" w:hint="cs"/>
          <w:sz w:val="24"/>
          <w:szCs w:val="24"/>
          <w:rtl/>
        </w:rPr>
        <w:t>باشد</w:t>
      </w:r>
      <w:r w:rsidR="00825830">
        <w:rPr>
          <w:rFonts w:cs="B Nazanin" w:hint="cs"/>
          <w:sz w:val="24"/>
          <w:szCs w:val="24"/>
          <w:rtl/>
        </w:rPr>
        <w:t>.</w:t>
      </w:r>
    </w:p>
    <w:p w:rsidR="00825830" w:rsidRDefault="002155F6" w:rsidP="002155F6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باید </w:t>
      </w:r>
      <w:r w:rsidR="00825830">
        <w:rPr>
          <w:rFonts w:cs="B Nazanin" w:hint="cs"/>
          <w:sz w:val="24"/>
          <w:szCs w:val="24"/>
          <w:rtl/>
        </w:rPr>
        <w:t xml:space="preserve">جمع موارد مونث و مذکر با جمع تعداد کل یکی </w:t>
      </w:r>
      <w:r>
        <w:rPr>
          <w:rFonts w:cs="B Nazanin" w:hint="cs"/>
          <w:sz w:val="24"/>
          <w:szCs w:val="24"/>
          <w:rtl/>
        </w:rPr>
        <w:t>باشد</w:t>
      </w:r>
      <w:r w:rsidR="00825830">
        <w:rPr>
          <w:rFonts w:cs="B Nazanin" w:hint="cs"/>
          <w:sz w:val="24"/>
          <w:szCs w:val="24"/>
          <w:rtl/>
        </w:rPr>
        <w:t>.</w:t>
      </w:r>
      <w:r w:rsidR="006F7D56">
        <w:rPr>
          <w:rFonts w:cs="B Nazanin" w:hint="cs"/>
          <w:sz w:val="24"/>
          <w:szCs w:val="24"/>
          <w:rtl/>
        </w:rPr>
        <w:t xml:space="preserve"> </w:t>
      </w:r>
    </w:p>
    <w:p w:rsidR="00825830" w:rsidRDefault="006F7D56" w:rsidP="00586533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825830">
        <w:rPr>
          <w:rFonts w:cs="B Nazanin" w:hint="cs"/>
          <w:sz w:val="24"/>
          <w:szCs w:val="24"/>
          <w:rtl/>
        </w:rPr>
        <w:t>تمام آمار به صورت ماهیانه جمع آوری وثبت شود.</w:t>
      </w:r>
    </w:p>
    <w:p w:rsidR="00586533" w:rsidRPr="00586533" w:rsidRDefault="00586533" w:rsidP="00586533">
      <w:pPr>
        <w:spacing w:line="240" w:lineRule="auto"/>
        <w:jc w:val="both"/>
        <w:rPr>
          <w:rFonts w:cs="B Nazanin"/>
          <w:sz w:val="24"/>
          <w:szCs w:val="24"/>
        </w:rPr>
      </w:pPr>
    </w:p>
    <w:p w:rsidR="00825830" w:rsidRDefault="00825830" w:rsidP="00825830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25830">
        <w:rPr>
          <w:rFonts w:cs="B Nazanin" w:hint="cs"/>
          <w:b/>
          <w:bCs/>
          <w:sz w:val="24"/>
          <w:szCs w:val="24"/>
          <w:rtl/>
        </w:rPr>
        <w:t>توضیح موارد پرسشنامه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09151C" w:rsidRPr="00CB5187" w:rsidRDefault="0009151C" w:rsidP="00361A0C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B5187">
        <w:rPr>
          <w:rFonts w:ascii="Tahoma" w:hAnsi="Tahoma" w:cs="Tahoma"/>
          <w:b/>
          <w:bCs/>
          <w:sz w:val="20"/>
          <w:szCs w:val="20"/>
          <w:u w:val="single"/>
          <w:rtl/>
        </w:rPr>
        <w:t>ماه وقوع حادثه:</w:t>
      </w:r>
    </w:p>
    <w:p w:rsidR="00EE7348" w:rsidRDefault="00C11905" w:rsidP="00EE7348">
      <w:pPr>
        <w:pStyle w:val="ListParagraph"/>
        <w:numPr>
          <w:ilvl w:val="0"/>
          <w:numId w:val="1"/>
        </w:numPr>
        <w:spacing w:line="240" w:lineRule="auto"/>
        <w:ind w:right="-284"/>
        <w:jc w:val="both"/>
        <w:rPr>
          <w:rFonts w:cs="B Nazanin"/>
          <w:sz w:val="24"/>
          <w:szCs w:val="24"/>
        </w:rPr>
      </w:pPr>
      <w:hyperlink r:id="rId8" w:history="1">
        <w:r w:rsidR="00EE7348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ماه</w:t>
        </w:r>
      </w:hyperlink>
      <w:r w:rsidR="00EE7348" w:rsidRPr="005A384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EE7348" w:rsidRPr="00C15B5C">
        <w:rPr>
          <w:rFonts w:ascii="Tahoma" w:eastAsia="Times New Roman" w:hAnsi="Tahoma" w:cs="B Nazanin"/>
          <w:sz w:val="24"/>
          <w:szCs w:val="24"/>
        </w:rPr>
        <w:t xml:space="preserve"> </w:t>
      </w:r>
      <w:r w:rsidR="00EE7348">
        <w:rPr>
          <w:rFonts w:cs="B Nazanin" w:hint="cs"/>
          <w:sz w:val="24"/>
          <w:szCs w:val="24"/>
          <w:rtl/>
        </w:rPr>
        <w:t xml:space="preserve">در این ستون، ماه وقوع گزش که بصورت گزینه است، انتخاب شود. </w:t>
      </w:r>
    </w:p>
    <w:p w:rsidR="0009151C" w:rsidRPr="00CB5187" w:rsidRDefault="0009151C" w:rsidP="00CB518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B5187">
        <w:rPr>
          <w:rFonts w:ascii="Tahoma" w:hAnsi="Tahoma" w:cs="Tahoma" w:hint="cs"/>
          <w:b/>
          <w:bCs/>
          <w:sz w:val="20"/>
          <w:szCs w:val="20"/>
          <w:u w:val="single"/>
          <w:rtl/>
        </w:rPr>
        <w:t>دانشگاه محل وقوع حادثه:</w:t>
      </w:r>
    </w:p>
    <w:p w:rsidR="00C15B5C" w:rsidRDefault="00C11905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9" w:history="1"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دانشگ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اه‌های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علوم پزشکی و خدمات بهداشتی- درمانی</w:t>
        </w:r>
      </w:hyperlink>
      <w:r w:rsidR="00C15B5C" w:rsidRPr="005A384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A72412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</w:t>
      </w:r>
      <w:r w:rsidR="005A384D">
        <w:rPr>
          <w:rFonts w:ascii="Tahoma" w:eastAsia="Times New Roman" w:hAnsi="Tahoma" w:cs="B Nazanin" w:hint="cs"/>
          <w:sz w:val="24"/>
          <w:szCs w:val="24"/>
          <w:rtl/>
        </w:rPr>
        <w:t>،</w:t>
      </w:r>
      <w:r w:rsidR="00A72412">
        <w:rPr>
          <w:rFonts w:ascii="Tahoma" w:eastAsia="Times New Roman" w:hAnsi="Tahoma" w:cs="B Nazanin" w:hint="cs"/>
          <w:sz w:val="24"/>
          <w:szCs w:val="24"/>
          <w:rtl/>
        </w:rPr>
        <w:t xml:space="preserve"> نام د</w:t>
      </w:r>
      <w:r w:rsidR="00420C35">
        <w:rPr>
          <w:rFonts w:ascii="Tahoma" w:eastAsia="Times New Roman" w:hAnsi="Tahoma" w:cs="B Nazanin" w:hint="cs"/>
          <w:sz w:val="24"/>
          <w:szCs w:val="24"/>
          <w:rtl/>
        </w:rPr>
        <w:t>انشگاه محل وقوع گزش</w:t>
      </w:r>
      <w:r w:rsidR="00A72412">
        <w:rPr>
          <w:rFonts w:ascii="Tahoma" w:eastAsia="Times New Roman" w:hAnsi="Tahoma" w:cs="B Nazanin" w:hint="cs"/>
          <w:sz w:val="24"/>
          <w:szCs w:val="24"/>
          <w:rtl/>
        </w:rPr>
        <w:t xml:space="preserve"> که بصورت گزینه است</w:t>
      </w:r>
      <w:r w:rsidR="005A384D">
        <w:rPr>
          <w:rFonts w:ascii="Tahoma" w:eastAsia="Times New Roman" w:hAnsi="Tahoma" w:cs="B Nazanin" w:hint="cs"/>
          <w:sz w:val="24"/>
          <w:szCs w:val="24"/>
          <w:rtl/>
        </w:rPr>
        <w:t>،</w:t>
      </w:r>
      <w:r w:rsidR="00A72412">
        <w:rPr>
          <w:rFonts w:ascii="Tahoma" w:eastAsia="Times New Roman" w:hAnsi="Tahoma" w:cs="B Nazanin" w:hint="cs"/>
          <w:sz w:val="24"/>
          <w:szCs w:val="24"/>
          <w:rtl/>
        </w:rPr>
        <w:t xml:space="preserve"> انتخاب شود.</w:t>
      </w:r>
    </w:p>
    <w:p w:rsidR="00122146" w:rsidRPr="00CB5187" w:rsidRDefault="00122146" w:rsidP="00122146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B5187">
        <w:rPr>
          <w:rFonts w:ascii="Tahoma" w:hAnsi="Tahoma" w:cs="Tahoma" w:hint="cs"/>
          <w:b/>
          <w:bCs/>
          <w:sz w:val="20"/>
          <w:szCs w:val="20"/>
          <w:u w:val="single"/>
          <w:rtl/>
        </w:rPr>
        <w:t>تعدادکل:</w:t>
      </w:r>
    </w:p>
    <w:p w:rsidR="00C15B5C" w:rsidRDefault="00C11905" w:rsidP="00420C3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0" w:history="1"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كل افراد گزيده شده</w:t>
        </w:r>
      </w:hyperlink>
      <w:r w:rsidR="00C15B5C" w:rsidRPr="005A384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5A384D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کل افراد گزیده شده</w:t>
      </w:r>
      <w:r w:rsidR="00361A0C">
        <w:rPr>
          <w:rFonts w:ascii="Tahoma" w:eastAsia="Times New Roman" w:hAnsi="Tahoma" w:cs="B Nazanin" w:hint="cs"/>
          <w:sz w:val="24"/>
          <w:szCs w:val="24"/>
          <w:rtl/>
        </w:rPr>
        <w:t xml:space="preserve"> در ماه</w:t>
      </w:r>
      <w:r w:rsidR="005A384D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5A384D">
        <w:rPr>
          <w:rFonts w:cs="B Nazanin" w:hint="cs"/>
          <w:sz w:val="24"/>
          <w:szCs w:val="24"/>
          <w:rtl/>
        </w:rPr>
        <w:t>اعم از مونث و مذکر ثبت شود.</w:t>
      </w:r>
    </w:p>
    <w:p w:rsidR="00122146" w:rsidRPr="00CB5187" w:rsidRDefault="00122146" w:rsidP="00122146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B5187">
        <w:rPr>
          <w:rFonts w:ascii="Tahoma" w:hAnsi="Tahoma" w:cs="Tahoma" w:hint="cs"/>
          <w:b/>
          <w:bCs/>
          <w:sz w:val="20"/>
          <w:szCs w:val="20"/>
          <w:u w:val="single"/>
          <w:rtl/>
        </w:rPr>
        <w:t>جنس:</w:t>
      </w:r>
    </w:p>
    <w:p w:rsidR="00C15B5C" w:rsidRPr="00C15B5C" w:rsidRDefault="00C11905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1" w:history="1"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گزيده شده مونث</w:t>
        </w:r>
      </w:hyperlink>
      <w:r w:rsidR="00C15B5C" w:rsidRPr="005A384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5A384D">
        <w:rPr>
          <w:rFonts w:ascii="Tahoma" w:eastAsia="Times New Roman" w:hAnsi="Tahoma" w:cs="B Nazanin" w:hint="cs"/>
          <w:sz w:val="24"/>
          <w:szCs w:val="24"/>
          <w:rtl/>
        </w:rPr>
        <w:t xml:space="preserve"> در این س</w:t>
      </w:r>
      <w:r w:rsidR="00420C35">
        <w:rPr>
          <w:rFonts w:ascii="Tahoma" w:eastAsia="Times New Roman" w:hAnsi="Tahoma" w:cs="B Nazanin" w:hint="cs"/>
          <w:sz w:val="24"/>
          <w:szCs w:val="24"/>
          <w:rtl/>
        </w:rPr>
        <w:t>تون، تعداد افراد مونث گزیده شده</w:t>
      </w:r>
      <w:r w:rsidR="005A384D" w:rsidRPr="00C15B5C">
        <w:rPr>
          <w:rFonts w:ascii="Tahoma" w:eastAsia="Times New Roman" w:hAnsi="Tahoma" w:cs="B Nazanin"/>
          <w:sz w:val="24"/>
          <w:szCs w:val="24"/>
        </w:rPr>
        <w:t xml:space="preserve"> </w:t>
      </w:r>
      <w:r w:rsidR="005A384D">
        <w:rPr>
          <w:rFonts w:cs="B Nazanin" w:hint="cs"/>
          <w:sz w:val="24"/>
          <w:szCs w:val="24"/>
          <w:rtl/>
        </w:rPr>
        <w:t>ثبت شود.</w:t>
      </w:r>
      <w:r w:rsidR="00C15B5C" w:rsidRPr="00C15B5C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122146" w:rsidRDefault="00C11905" w:rsidP="0012214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2" w:history="1"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A384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گزيده شده مذكر</w:t>
        </w:r>
      </w:hyperlink>
      <w:r w:rsidR="00C15B5C" w:rsidRPr="005A384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5A384D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مذکر گزیده شده </w:t>
      </w:r>
      <w:r w:rsidR="005A384D">
        <w:rPr>
          <w:rFonts w:cs="B Nazanin" w:hint="cs"/>
          <w:sz w:val="24"/>
          <w:szCs w:val="24"/>
          <w:rtl/>
        </w:rPr>
        <w:t>ثبت شود</w:t>
      </w:r>
      <w:r w:rsidR="005A384D" w:rsidRPr="00122146">
        <w:rPr>
          <w:rFonts w:cs="B Nazanin" w:hint="cs"/>
          <w:sz w:val="24"/>
          <w:szCs w:val="24"/>
          <w:rtl/>
        </w:rPr>
        <w:t>.</w:t>
      </w:r>
    </w:p>
    <w:p w:rsidR="006C32A1" w:rsidRDefault="006C32A1" w:rsidP="00122146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6C32A1" w:rsidRDefault="006C32A1" w:rsidP="00122146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6C32A1" w:rsidRDefault="006C32A1" w:rsidP="00122146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C15B5C" w:rsidRPr="00CB5187" w:rsidRDefault="00122146" w:rsidP="00122146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B5187">
        <w:rPr>
          <w:rFonts w:ascii="Tahoma" w:hAnsi="Tahoma" w:cs="Tahoma" w:hint="cs"/>
          <w:b/>
          <w:bCs/>
          <w:sz w:val="20"/>
          <w:szCs w:val="20"/>
          <w:u w:val="single"/>
          <w:rtl/>
        </w:rPr>
        <w:lastRenderedPageBreak/>
        <w:t>گروه سنی:</w:t>
      </w:r>
      <w:r w:rsidR="005A384D" w:rsidRPr="00CB5187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C15B5C" w:rsidRPr="00CB5187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</w:p>
    <w:p w:rsidR="00967546" w:rsidRDefault="00C11905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3" w:history="1">
        <w:r w:rsidR="00C15B5C" w:rsidRPr="00967546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967546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967546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افرادگزيده شده مونث در سن 4-0</w:t>
        </w:r>
        <w:r w:rsidR="006C32A1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 xml:space="preserve"> </w:t>
        </w:r>
        <w:r w:rsidR="00C15B5C" w:rsidRPr="00967546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سالگی</w:t>
        </w:r>
      </w:hyperlink>
      <w:r w:rsidR="00C15B5C" w:rsidRPr="00967546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967546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مونث که در گروه سنی 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>4-0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سال</w:t>
      </w:r>
      <w:r w:rsidR="00967546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="00967546">
        <w:rPr>
          <w:rFonts w:ascii="Tahoma" w:eastAsia="Times New Roman" w:hAnsi="Tahoma" w:cs="B Nazanin"/>
          <w:sz w:val="24"/>
          <w:szCs w:val="24"/>
          <w:rtl/>
        </w:rPr>
        <w:softHyphen/>
      </w:r>
      <w:r w:rsidR="00967546">
        <w:rPr>
          <w:rFonts w:ascii="Tahoma" w:eastAsia="Times New Roman" w:hAnsi="Tahoma" w:cs="B Nazanin" w:hint="cs"/>
          <w:sz w:val="24"/>
          <w:szCs w:val="24"/>
          <w:rtl/>
        </w:rPr>
        <w:t xml:space="preserve">اند، </w:t>
      </w:r>
      <w:r w:rsidR="00967546">
        <w:rPr>
          <w:rFonts w:cs="B Nazanin" w:hint="cs"/>
          <w:sz w:val="24"/>
          <w:szCs w:val="24"/>
          <w:rtl/>
        </w:rPr>
        <w:t>ثبت شود.</w:t>
      </w:r>
      <w:r w:rsidR="00967546" w:rsidRPr="00C15B5C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EE7348" w:rsidRPr="00EE7348" w:rsidRDefault="00C11905" w:rsidP="00EE734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4" w:history="1"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EE7348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افرادگزيده شده مذكر در سن 4-0</w:t>
        </w:r>
        <w:r w:rsidR="006C32A1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 xml:space="preserve"> </w:t>
        </w:r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سالگی</w:t>
        </w:r>
      </w:hyperlink>
      <w:r w:rsidR="00EE7348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EE7348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مذکر که در گروه سنی 4-0 سال دچار گزش شده</w:t>
      </w:r>
      <w:r w:rsidR="00EE7348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EE7348">
        <w:rPr>
          <w:rFonts w:cs="B Nazanin" w:hint="cs"/>
          <w:sz w:val="24"/>
          <w:szCs w:val="24"/>
          <w:rtl/>
        </w:rPr>
        <w:t>ثبت شود.</w:t>
      </w:r>
      <w:r w:rsidR="00EE7348">
        <w:rPr>
          <w:rFonts w:ascii="Tahoma" w:eastAsia="Times New Roman" w:hAnsi="Tahoma" w:cs="B Nazanin"/>
          <w:sz w:val="24"/>
          <w:szCs w:val="24"/>
        </w:rPr>
        <w:t xml:space="preserve">  </w:t>
      </w:r>
    </w:p>
    <w:p w:rsidR="00EE7348" w:rsidRDefault="00C11905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5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گزيده شده مونث در سن 9-5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مونث که در گروه سنی 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>9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>5 سال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967546" w:rsidRPr="00967546">
        <w:rPr>
          <w:rFonts w:cs="B Nazanin" w:hint="cs"/>
          <w:sz w:val="24"/>
          <w:szCs w:val="24"/>
          <w:rtl/>
        </w:rPr>
        <w:t>ثبت شود.</w:t>
      </w:r>
    </w:p>
    <w:p w:rsidR="00967546" w:rsidRPr="00EE7348" w:rsidRDefault="00C11905" w:rsidP="00EE734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6" w:history="1"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EE7348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گزيده شده مذكر در سن 9-5 سالگی</w:t>
        </w:r>
      </w:hyperlink>
      <w:r w:rsidR="00EE7348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EE7348">
        <w:rPr>
          <w:rFonts w:ascii="Tahoma" w:eastAsia="Times New Roman" w:hAnsi="Tahoma" w:cs="B Nazanin"/>
          <w:sz w:val="24"/>
          <w:szCs w:val="24"/>
        </w:rPr>
        <w:t xml:space="preserve"> </w:t>
      </w:r>
      <w:r w:rsidR="00EE7348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9-5 سال دچار گزش شده</w:t>
      </w:r>
      <w:r w:rsidR="00EE7348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EE7348">
        <w:rPr>
          <w:rFonts w:cs="B Nazanin" w:hint="cs"/>
          <w:sz w:val="24"/>
          <w:szCs w:val="24"/>
          <w:rtl/>
        </w:rPr>
        <w:t>ثبت شود.</w:t>
      </w:r>
      <w:r w:rsidR="00EE7348">
        <w:rPr>
          <w:rFonts w:ascii="Tahoma" w:eastAsia="Times New Roman" w:hAnsi="Tahoma" w:cs="B Nazanin"/>
          <w:sz w:val="24"/>
          <w:szCs w:val="24"/>
        </w:rPr>
        <w:t xml:space="preserve"> </w:t>
      </w:r>
      <w:r w:rsidR="00967546" w:rsidRPr="00EE7348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EE7348" w:rsidRPr="00EE7348" w:rsidRDefault="00C11905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7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در سن 14-10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967546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در این ستون، تعداد افراد مونث که در گروه سنی 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>14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10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967546" w:rsidRPr="00967546">
        <w:rPr>
          <w:rFonts w:cs="B Nazanin" w:hint="cs"/>
          <w:sz w:val="24"/>
          <w:szCs w:val="24"/>
          <w:rtl/>
        </w:rPr>
        <w:t>ثبت شود.</w:t>
      </w:r>
    </w:p>
    <w:p w:rsidR="00967546" w:rsidRPr="00852033" w:rsidRDefault="00C11905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8" w:history="1"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EE7348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EE7348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 در سن 14-10 سالگی</w:t>
        </w:r>
      </w:hyperlink>
      <w:r w:rsidR="00EE7348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EE7348">
        <w:rPr>
          <w:rFonts w:cs="B Nazanin" w:hint="cs"/>
          <w:sz w:val="24"/>
          <w:szCs w:val="24"/>
          <w:rtl/>
        </w:rPr>
        <w:t xml:space="preserve"> </w:t>
      </w:r>
      <w:r w:rsidR="00EE7348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14-10 سال دچار گزش شده</w:t>
      </w:r>
      <w:r w:rsidR="00EE7348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EE7348">
        <w:rPr>
          <w:rFonts w:cs="B Nazanin" w:hint="cs"/>
          <w:sz w:val="24"/>
          <w:szCs w:val="24"/>
          <w:rtl/>
        </w:rPr>
        <w:t>ثبت شود.</w:t>
      </w:r>
      <w:r w:rsidR="00EE7348">
        <w:rPr>
          <w:rFonts w:ascii="Tahoma" w:eastAsia="Times New Roman" w:hAnsi="Tahoma" w:cs="B Nazanin"/>
          <w:sz w:val="24"/>
          <w:szCs w:val="24"/>
        </w:rPr>
        <w:t xml:space="preserve"> </w:t>
      </w:r>
      <w:r w:rsidR="00967546" w:rsidRPr="00852033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967546" w:rsidRDefault="00C11905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19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در سن 24-15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مونث که در گروه سنی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24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15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="00967546" w:rsidRPr="00967546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967546" w:rsidRPr="00967546">
        <w:rPr>
          <w:rFonts w:cs="B Nazanin" w:hint="cs"/>
          <w:sz w:val="24"/>
          <w:szCs w:val="24"/>
          <w:rtl/>
        </w:rPr>
        <w:t>ثبت شود.</w:t>
      </w:r>
    </w:p>
    <w:p w:rsidR="00852033" w:rsidRPr="00852033" w:rsidRDefault="000078B0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hint="cs"/>
          <w:rtl/>
        </w:rPr>
        <w:t xml:space="preserve"> </w:t>
      </w:r>
      <w:hyperlink r:id="rId20" w:history="1"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 در سن 24-15 سالگی</w:t>
        </w:r>
      </w:hyperlink>
      <w:r w:rsidR="00852033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52033">
        <w:rPr>
          <w:rFonts w:cs="B Nazanin" w:hint="cs"/>
          <w:sz w:val="24"/>
          <w:szCs w:val="24"/>
          <w:rtl/>
        </w:rPr>
        <w:t xml:space="preserve"> 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24-15 سال دچار گزش شده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852033">
        <w:rPr>
          <w:rFonts w:cs="B Nazanin" w:hint="cs"/>
          <w:sz w:val="24"/>
          <w:szCs w:val="24"/>
          <w:rtl/>
        </w:rPr>
        <w:t>ثبت شود.</w:t>
      </w:r>
    </w:p>
    <w:p w:rsidR="00852033" w:rsidRDefault="00967546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hyperlink r:id="rId21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در سن 34-25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مونث که در گروه سنی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3</w:t>
      </w:r>
      <w:r w:rsidRPr="00967546">
        <w:rPr>
          <w:rFonts w:ascii="Tahoma" w:eastAsia="Times New Roman" w:hAnsi="Tahoma" w:cs="B Nazanin" w:hint="cs"/>
          <w:sz w:val="24"/>
          <w:szCs w:val="24"/>
          <w:rtl/>
        </w:rPr>
        <w:t>4-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25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</w:t>
      </w:r>
      <w:r w:rsidRPr="00967546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Pr="00967546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Pr="00967546">
        <w:rPr>
          <w:rFonts w:cs="B Nazanin" w:hint="cs"/>
          <w:sz w:val="24"/>
          <w:szCs w:val="24"/>
          <w:rtl/>
        </w:rPr>
        <w:t>ثبت شود</w:t>
      </w:r>
    </w:p>
    <w:p w:rsidR="00685999" w:rsidRPr="00852033" w:rsidRDefault="000078B0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22" w:history="1"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 در سن 34-25 سالگی</w:t>
        </w:r>
      </w:hyperlink>
      <w:r w:rsidR="00852033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52033">
        <w:rPr>
          <w:rFonts w:cs="B Nazanin" w:hint="cs"/>
          <w:sz w:val="24"/>
          <w:szCs w:val="24"/>
          <w:rtl/>
        </w:rPr>
        <w:t xml:space="preserve"> 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34-25 سال دچار گزش شده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852033">
        <w:rPr>
          <w:rFonts w:cs="B Nazanin" w:hint="cs"/>
          <w:sz w:val="24"/>
          <w:szCs w:val="24"/>
          <w:rtl/>
        </w:rPr>
        <w:t>ثبت شود.</w:t>
      </w:r>
      <w:r w:rsidR="00685999" w:rsidRPr="00852033">
        <w:rPr>
          <w:rFonts w:cs="B Nazanin" w:hint="cs"/>
          <w:sz w:val="24"/>
          <w:szCs w:val="24"/>
          <w:rtl/>
        </w:rPr>
        <w:t xml:space="preserve"> </w:t>
      </w:r>
    </w:p>
    <w:p w:rsidR="00852033" w:rsidRDefault="00C11905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hyperlink r:id="rId23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در سن 44-35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967546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در این ستون، تعداد افراد مونث که در گروه سنی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4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t>4-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35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967546" w:rsidRPr="00685999">
        <w:rPr>
          <w:rFonts w:cs="B Nazanin" w:hint="cs"/>
          <w:sz w:val="24"/>
          <w:szCs w:val="24"/>
          <w:rtl/>
        </w:rPr>
        <w:t>ثبت شود.</w:t>
      </w:r>
    </w:p>
    <w:p w:rsidR="00852033" w:rsidRPr="00852033" w:rsidRDefault="000078B0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24" w:history="1"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مذكردر سن 44-35 سالگی</w:t>
        </w:r>
      </w:hyperlink>
      <w:r w:rsidR="00852033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52033">
        <w:rPr>
          <w:rFonts w:cs="B Nazanin" w:hint="cs"/>
          <w:sz w:val="24"/>
          <w:szCs w:val="24"/>
          <w:rtl/>
        </w:rPr>
        <w:t xml:space="preserve"> 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44-35 سال دچار گزش شده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852033">
        <w:rPr>
          <w:rFonts w:cs="B Nazanin" w:hint="cs"/>
          <w:sz w:val="24"/>
          <w:szCs w:val="24"/>
          <w:rtl/>
        </w:rPr>
        <w:t>ثبت شود.</w:t>
      </w:r>
    </w:p>
    <w:p w:rsidR="00685999" w:rsidRDefault="00967546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hyperlink r:id="rId25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در سن 54-45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مونث که در گروه سنی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5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t>4-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45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Pr="00685999">
        <w:rPr>
          <w:rFonts w:cs="B Nazanin" w:hint="cs"/>
          <w:sz w:val="24"/>
          <w:szCs w:val="24"/>
          <w:rtl/>
        </w:rPr>
        <w:t>ثبت شود</w:t>
      </w:r>
      <w:r w:rsidR="00685999">
        <w:rPr>
          <w:rFonts w:cs="B Nazanin" w:hint="cs"/>
          <w:sz w:val="24"/>
          <w:szCs w:val="24"/>
          <w:rtl/>
        </w:rPr>
        <w:t>.</w:t>
      </w:r>
    </w:p>
    <w:p w:rsidR="00852033" w:rsidRPr="00852033" w:rsidRDefault="000078B0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26" w:history="1"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 در سن 54-45 سالگی</w:t>
        </w:r>
      </w:hyperlink>
      <w:r w:rsidR="00852033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52033">
        <w:rPr>
          <w:rFonts w:cs="B Nazanin" w:hint="cs"/>
          <w:sz w:val="24"/>
          <w:szCs w:val="24"/>
          <w:rtl/>
        </w:rPr>
        <w:t xml:space="preserve"> 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54-45 سال دچار گزش شده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852033">
        <w:rPr>
          <w:rFonts w:cs="B Nazanin" w:hint="cs"/>
          <w:sz w:val="24"/>
          <w:szCs w:val="24"/>
          <w:rtl/>
        </w:rPr>
        <w:t>ثبت شود.</w:t>
      </w:r>
    </w:p>
    <w:p w:rsidR="00685999" w:rsidRDefault="000078B0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27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در سن 64-55 سالگی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967546" w:rsidRPr="005846F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در این ستون، تعداد افراد مونث که در گروه سنی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6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t>4-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55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="00967546" w:rsidRPr="00685999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967546" w:rsidRPr="00685999">
        <w:rPr>
          <w:rFonts w:cs="B Nazanin" w:hint="cs"/>
          <w:sz w:val="24"/>
          <w:szCs w:val="24"/>
          <w:rtl/>
        </w:rPr>
        <w:t>ثبت شود.</w:t>
      </w:r>
    </w:p>
    <w:p w:rsidR="00852033" w:rsidRPr="00852033" w:rsidRDefault="000078B0" w:rsidP="0085203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lastRenderedPageBreak/>
        <w:t xml:space="preserve"> </w:t>
      </w:r>
      <w:hyperlink r:id="rId28" w:history="1"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 در سن 64-55 سالگی</w:t>
        </w:r>
      </w:hyperlink>
      <w:r w:rsidR="00852033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52033">
        <w:rPr>
          <w:rFonts w:cs="B Nazanin" w:hint="cs"/>
          <w:sz w:val="24"/>
          <w:szCs w:val="24"/>
          <w:rtl/>
        </w:rPr>
        <w:t xml:space="preserve"> 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>در این ستون، تعداد افراد مذکر که در گروه سنی 64-55 سال دچار گزش شده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852033">
        <w:rPr>
          <w:rFonts w:cs="B Nazanin" w:hint="cs"/>
          <w:sz w:val="24"/>
          <w:szCs w:val="24"/>
          <w:rtl/>
        </w:rPr>
        <w:t>ثبت شود.</w:t>
      </w:r>
    </w:p>
    <w:p w:rsidR="005A0EA7" w:rsidRDefault="00967546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hyperlink r:id="rId29" w:history="1"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5846F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مونث 65 سال به بالا</w:t>
        </w:r>
      </w:hyperlink>
      <w:r w:rsidR="00C15B5C" w:rsidRPr="005846F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مونث که در گروه سنی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65</w:t>
      </w:r>
      <w:r w:rsidR="005846F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E96229">
        <w:rPr>
          <w:rFonts w:ascii="Tahoma" w:eastAsia="Times New Roman" w:hAnsi="Tahoma" w:cs="B Nazanin" w:hint="cs"/>
          <w:sz w:val="24"/>
          <w:szCs w:val="24"/>
          <w:rtl/>
        </w:rPr>
        <w:t>سال به بالا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t xml:space="preserve"> دچار گزش شده</w:t>
      </w:r>
      <w:r w:rsidRPr="00685999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Pr="00685999">
        <w:rPr>
          <w:rFonts w:cs="B Nazanin" w:hint="cs"/>
          <w:sz w:val="24"/>
          <w:szCs w:val="24"/>
          <w:rtl/>
        </w:rPr>
        <w:t>ثبت شود.</w:t>
      </w:r>
    </w:p>
    <w:p w:rsidR="00122146" w:rsidRPr="00122146" w:rsidRDefault="000078B0" w:rsidP="00852033">
      <w:pPr>
        <w:pStyle w:val="ListParagraph"/>
        <w:numPr>
          <w:ilvl w:val="0"/>
          <w:numId w:val="1"/>
        </w:numPr>
        <w:tabs>
          <w:tab w:val="left" w:pos="401"/>
          <w:tab w:val="left" w:pos="542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30" w:history="1"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>
          <w:rPr>
            <w:rStyle w:val="Hyperlink"/>
            <w:rFonts w:ascii="Tahoma" w:eastAsia="Times New Roman" w:hAnsi="Tahoma" w:cs="B Nazanin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مذكر 65 سال به بالا</w:t>
        </w:r>
      </w:hyperlink>
      <w:r w:rsidR="00852033">
        <w:rPr>
          <w:rFonts w:cs="B Nazanin" w:hint="cs"/>
          <w:b/>
          <w:bCs/>
          <w:sz w:val="24"/>
          <w:szCs w:val="24"/>
          <w:rtl/>
        </w:rPr>
        <w:t>: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 مذکر که در گروه سنی 65 سال به بالا دچار گزش شده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softHyphen/>
        <w:t xml:space="preserve">اند، </w:t>
      </w:r>
      <w:r w:rsidR="00852033">
        <w:rPr>
          <w:rFonts w:cs="B Nazanin" w:hint="cs"/>
          <w:sz w:val="24"/>
          <w:szCs w:val="24"/>
          <w:rtl/>
        </w:rPr>
        <w:t>ثبت شود</w:t>
      </w:r>
      <w:r w:rsidR="00852033">
        <w:rPr>
          <w:rFonts w:ascii="Tahoma" w:eastAsia="Times New Roman" w:hAnsi="Tahoma" w:cs="B Nazanin" w:hint="cs"/>
          <w:sz w:val="24"/>
          <w:szCs w:val="24"/>
          <w:rtl/>
        </w:rPr>
        <w:t>.</w:t>
      </w:r>
    </w:p>
    <w:p w:rsidR="00852033" w:rsidRPr="009743B3" w:rsidRDefault="00122146" w:rsidP="00122146">
      <w:pPr>
        <w:tabs>
          <w:tab w:val="left" w:pos="401"/>
          <w:tab w:val="left" w:pos="542"/>
        </w:tabs>
        <w:spacing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9743B3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منطقه گزش:</w:t>
      </w:r>
      <w:r w:rsidR="00852033" w:rsidRPr="009743B3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="00852033" w:rsidRPr="009743B3"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  <w:t xml:space="preserve"> </w:t>
      </w:r>
      <w:r w:rsidR="00852033" w:rsidRPr="009743B3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</w:p>
    <w:p w:rsidR="00C15B5C" w:rsidRPr="00852033" w:rsidRDefault="00967546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852033">
        <w:rPr>
          <w:rFonts w:ascii="Tahoma" w:eastAsia="Times New Roman" w:hAnsi="Tahoma" w:cs="B Nazanin"/>
          <w:b/>
          <w:bCs/>
          <w:sz w:val="24"/>
          <w:szCs w:val="24"/>
        </w:rPr>
        <w:t xml:space="preserve"> </w:t>
      </w:r>
      <w:hyperlink r:id="rId31" w:history="1">
        <w:r w:rsidR="00C15B5C" w:rsidRP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852033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در شهر</w:t>
        </w:r>
      </w:hyperlink>
      <w:r w:rsidR="00C15B5C" w:rsidRPr="00852033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5B3234" w:rsidRPr="00852033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 تعداد افرادی که در شهر مورد گزش قرار گرفته</w:t>
      </w:r>
      <w:r w:rsidR="005B3234" w:rsidRPr="00852033">
        <w:rPr>
          <w:rFonts w:ascii="Tahoma" w:eastAsia="Times New Roman" w:hAnsi="Tahoma" w:cs="B Nazanin"/>
          <w:sz w:val="24"/>
          <w:szCs w:val="24"/>
          <w:rtl/>
        </w:rPr>
        <w:softHyphen/>
      </w:r>
      <w:r w:rsidR="005B3234" w:rsidRPr="00852033">
        <w:rPr>
          <w:rFonts w:ascii="Tahoma" w:eastAsia="Times New Roman" w:hAnsi="Tahoma" w:cs="B Nazanin" w:hint="cs"/>
          <w:sz w:val="24"/>
          <w:szCs w:val="24"/>
          <w:rtl/>
        </w:rPr>
        <w:t xml:space="preserve">اند، ثبت شود. </w:t>
      </w:r>
      <w:r w:rsidR="00C15B5C" w:rsidRPr="00852033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C15B5C" w:rsidRDefault="00C11905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hyperlink r:id="rId32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گزیده شده در روستا</w:t>
        </w:r>
      </w:hyperlink>
      <w:r w:rsidR="00034889" w:rsidRPr="00C4027E">
        <w:rPr>
          <w:rFonts w:cs="B Nazanin" w:hint="cs"/>
          <w:b/>
          <w:bCs/>
          <w:sz w:val="24"/>
          <w:szCs w:val="24"/>
          <w:rtl/>
        </w:rPr>
        <w:t>:</w:t>
      </w:r>
      <w:r w:rsidR="005B3234">
        <w:rPr>
          <w:rFonts w:cs="B Nazanin" w:hint="cs"/>
          <w:sz w:val="24"/>
          <w:szCs w:val="24"/>
          <w:rtl/>
        </w:rPr>
        <w:t xml:space="preserve"> </w:t>
      </w:r>
      <w:r w:rsidR="005B3234">
        <w:rPr>
          <w:rFonts w:ascii="Tahoma" w:eastAsia="Times New Roman" w:hAnsi="Tahoma" w:cs="B Nazanin" w:hint="cs"/>
          <w:sz w:val="24"/>
          <w:szCs w:val="24"/>
          <w:rtl/>
        </w:rPr>
        <w:t>در این ستون تعداد افرادی که در روستا مورد گزش قرار گرفته</w:t>
      </w:r>
      <w:r w:rsidR="005B3234">
        <w:rPr>
          <w:rFonts w:ascii="Tahoma" w:eastAsia="Times New Roman" w:hAnsi="Tahoma" w:cs="B Nazanin" w:hint="cs"/>
          <w:sz w:val="24"/>
          <w:szCs w:val="24"/>
          <w:rtl/>
        </w:rPr>
        <w:softHyphen/>
        <w:t>اند، ثبت شود.</w:t>
      </w:r>
    </w:p>
    <w:p w:rsidR="00122146" w:rsidRPr="009743B3" w:rsidRDefault="00122146" w:rsidP="009743B3">
      <w:pPr>
        <w:tabs>
          <w:tab w:val="left" w:pos="401"/>
          <w:tab w:val="left" w:pos="542"/>
        </w:tabs>
        <w:spacing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ناحیه گزش:</w:t>
      </w:r>
    </w:p>
    <w:p w:rsidR="00C4027E" w:rsidRDefault="000078B0" w:rsidP="006C4782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33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افرادي كه ناحیه گزش آنها سر و گردن بوده است</w:t>
        </w:r>
      </w:hyperlink>
      <w:r w:rsidR="00034889" w:rsidRPr="00C4027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5B3234">
        <w:rPr>
          <w:rFonts w:cs="B Nazanin" w:hint="cs"/>
          <w:sz w:val="24"/>
          <w:szCs w:val="24"/>
          <w:rtl/>
        </w:rPr>
        <w:t xml:space="preserve"> در این ستون تعداد افرادی که</w:t>
      </w:r>
      <w:r w:rsidR="00C4027E">
        <w:rPr>
          <w:rFonts w:cs="B Nazanin" w:hint="cs"/>
          <w:sz w:val="24"/>
          <w:szCs w:val="24"/>
          <w:rtl/>
        </w:rPr>
        <w:t xml:space="preserve"> </w:t>
      </w:r>
      <w:r w:rsidR="006C4782">
        <w:rPr>
          <w:rFonts w:cs="B Nazanin" w:hint="cs"/>
          <w:sz w:val="24"/>
          <w:szCs w:val="24"/>
          <w:rtl/>
        </w:rPr>
        <w:t>از</w:t>
      </w:r>
      <w:r w:rsidR="005B3234">
        <w:rPr>
          <w:rFonts w:cs="B Nazanin" w:hint="cs"/>
          <w:sz w:val="24"/>
          <w:szCs w:val="24"/>
          <w:rtl/>
        </w:rPr>
        <w:t xml:space="preserve"> ناحیه سرو گردن</w:t>
      </w:r>
      <w:r w:rsidR="00C4027E">
        <w:rPr>
          <w:rFonts w:cs="B Nazanin" w:hint="cs"/>
          <w:sz w:val="24"/>
          <w:szCs w:val="24"/>
          <w:rtl/>
        </w:rPr>
        <w:t xml:space="preserve"> مورد گزش قرار گرفته</w:t>
      </w:r>
      <w:r w:rsidR="00C4027E">
        <w:rPr>
          <w:rFonts w:cs="B Nazanin"/>
          <w:sz w:val="24"/>
          <w:szCs w:val="24"/>
          <w:rtl/>
        </w:rPr>
        <w:softHyphen/>
      </w:r>
      <w:r w:rsidR="00C4027E">
        <w:rPr>
          <w:rFonts w:cs="B Nazanin" w:hint="cs"/>
          <w:sz w:val="24"/>
          <w:szCs w:val="24"/>
          <w:rtl/>
        </w:rPr>
        <w:t>اند</w:t>
      </w:r>
      <w:r w:rsidR="005B3234">
        <w:rPr>
          <w:rFonts w:cs="B Nazanin" w:hint="cs"/>
          <w:sz w:val="24"/>
          <w:szCs w:val="24"/>
          <w:rtl/>
        </w:rPr>
        <w:t xml:space="preserve">، ثبت گردد. </w:t>
      </w:r>
    </w:p>
    <w:p w:rsidR="00C4027E" w:rsidRPr="00127EAC" w:rsidRDefault="000078B0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34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افرادی که ناحیه گزش آنها دست بوده است</w:t>
        </w:r>
      </w:hyperlink>
      <w:r w:rsidR="00034889" w:rsidRPr="00C4027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 w:rsidRPr="00C4027E">
        <w:rPr>
          <w:rFonts w:cs="B Nazanin" w:hint="cs"/>
          <w:sz w:val="24"/>
          <w:szCs w:val="24"/>
          <w:rtl/>
        </w:rPr>
        <w:t xml:space="preserve"> </w:t>
      </w:r>
      <w:r w:rsidR="00C4027E">
        <w:rPr>
          <w:rFonts w:cs="B Nazanin" w:hint="cs"/>
          <w:sz w:val="24"/>
          <w:szCs w:val="24"/>
          <w:rtl/>
        </w:rPr>
        <w:t xml:space="preserve">در این ستون تعداد </w:t>
      </w:r>
      <w:r w:rsidR="00C4027E" w:rsidRPr="00127EAC">
        <w:rPr>
          <w:rFonts w:cs="B Nazanin" w:hint="cs"/>
          <w:sz w:val="24"/>
          <w:szCs w:val="24"/>
          <w:rtl/>
        </w:rPr>
        <w:t xml:space="preserve">افرادی که </w:t>
      </w:r>
      <w:r w:rsidR="00420C35" w:rsidRPr="00127EAC">
        <w:rPr>
          <w:rFonts w:cs="B Nazanin" w:hint="cs"/>
          <w:sz w:val="24"/>
          <w:szCs w:val="24"/>
          <w:rtl/>
        </w:rPr>
        <w:t>از</w:t>
      </w:r>
      <w:r w:rsidR="00C4027E" w:rsidRPr="00127EAC">
        <w:rPr>
          <w:rFonts w:cs="B Nazanin" w:hint="cs"/>
          <w:sz w:val="24"/>
          <w:szCs w:val="24"/>
          <w:rtl/>
        </w:rPr>
        <w:t xml:space="preserve"> ناحیه دست مورد گزش قرار گرفته</w:t>
      </w:r>
      <w:r w:rsidR="00C4027E" w:rsidRPr="00127EAC">
        <w:rPr>
          <w:rFonts w:cs="B Nazanin"/>
          <w:sz w:val="24"/>
          <w:szCs w:val="24"/>
          <w:rtl/>
        </w:rPr>
        <w:softHyphen/>
      </w:r>
      <w:r w:rsidR="00C4027E" w:rsidRPr="00127EAC">
        <w:rPr>
          <w:rFonts w:cs="B Nazanin" w:hint="cs"/>
          <w:sz w:val="24"/>
          <w:szCs w:val="24"/>
          <w:rtl/>
        </w:rPr>
        <w:t xml:space="preserve">اند، ثبت گردد. </w:t>
      </w:r>
    </w:p>
    <w:p w:rsidR="00C4027E" w:rsidRPr="00127EAC" w:rsidRDefault="000078B0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 w:rsidRPr="00127EAC">
        <w:t xml:space="preserve"> </w:t>
      </w:r>
      <w:hyperlink r:id="rId35" w:history="1">
        <w:r w:rsidR="00C15B5C" w:rsidRPr="00127EAC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127EAC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127EAC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افرادی که ناحیه گزش آنها پا بوده است</w:t>
        </w:r>
      </w:hyperlink>
      <w:r w:rsidR="00034889" w:rsidRPr="00127EAC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 w:rsidRPr="00127EAC">
        <w:rPr>
          <w:rFonts w:cs="B Nazanin" w:hint="cs"/>
          <w:sz w:val="24"/>
          <w:szCs w:val="24"/>
          <w:rtl/>
        </w:rPr>
        <w:t xml:space="preserve"> در این ستون تعداد افرادی که </w:t>
      </w:r>
      <w:r w:rsidR="00420C35" w:rsidRPr="00127EAC">
        <w:rPr>
          <w:rFonts w:cs="B Nazanin" w:hint="cs"/>
          <w:sz w:val="24"/>
          <w:szCs w:val="24"/>
          <w:rtl/>
        </w:rPr>
        <w:t>از</w:t>
      </w:r>
      <w:r w:rsidR="00C4027E" w:rsidRPr="00127EAC">
        <w:rPr>
          <w:rFonts w:cs="B Nazanin" w:hint="cs"/>
          <w:sz w:val="24"/>
          <w:szCs w:val="24"/>
          <w:rtl/>
        </w:rPr>
        <w:t xml:space="preserve"> ناحیه پا مورد گزش قرار گرفته</w:t>
      </w:r>
      <w:r w:rsidR="00C4027E" w:rsidRPr="00127EAC">
        <w:rPr>
          <w:rFonts w:cs="B Nazanin" w:hint="cs"/>
          <w:sz w:val="24"/>
          <w:szCs w:val="24"/>
          <w:rtl/>
        </w:rPr>
        <w:softHyphen/>
        <w:t xml:space="preserve">اند، ثبت گردد. </w:t>
      </w:r>
    </w:p>
    <w:p w:rsidR="00122146" w:rsidRPr="00127EAC" w:rsidRDefault="000078B0" w:rsidP="00420C3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127EAC">
        <w:t xml:space="preserve"> </w:t>
      </w:r>
      <w:hyperlink r:id="rId36" w:history="1">
        <w:r w:rsidR="00C15B5C" w:rsidRPr="00127EAC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127EAC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127EAC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افرادی که ناحيه گزش در آنها تنه بوده است</w:t>
        </w:r>
      </w:hyperlink>
      <w:r w:rsidR="00034889" w:rsidRPr="00127EAC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 w:rsidRPr="00127EAC">
        <w:rPr>
          <w:rFonts w:cs="B Nazanin" w:hint="cs"/>
          <w:sz w:val="24"/>
          <w:szCs w:val="24"/>
          <w:rtl/>
        </w:rPr>
        <w:t xml:space="preserve"> در این ستون تعداد افرادی که </w:t>
      </w:r>
      <w:r w:rsidR="00420C35" w:rsidRPr="00127EAC">
        <w:rPr>
          <w:rFonts w:cs="B Nazanin" w:hint="cs"/>
          <w:sz w:val="24"/>
          <w:szCs w:val="24"/>
          <w:rtl/>
        </w:rPr>
        <w:t>از</w:t>
      </w:r>
      <w:r w:rsidR="00C4027E" w:rsidRPr="00127EAC">
        <w:rPr>
          <w:rFonts w:cs="B Nazanin" w:hint="cs"/>
          <w:sz w:val="24"/>
          <w:szCs w:val="24"/>
          <w:rtl/>
        </w:rPr>
        <w:t xml:space="preserve"> ناحیه تنه مورد گزش قرار گرفته</w:t>
      </w:r>
      <w:r w:rsidR="00C4027E" w:rsidRPr="00127EAC">
        <w:rPr>
          <w:rFonts w:cs="B Nazanin" w:hint="cs"/>
          <w:sz w:val="24"/>
          <w:szCs w:val="24"/>
          <w:rtl/>
        </w:rPr>
        <w:softHyphen/>
        <w:t>اند، ثبت گردد.</w:t>
      </w:r>
    </w:p>
    <w:p w:rsidR="00C4027E" w:rsidRPr="009743B3" w:rsidRDefault="00122146" w:rsidP="009743B3">
      <w:pPr>
        <w:tabs>
          <w:tab w:val="left" w:pos="401"/>
          <w:tab w:val="left" w:pos="542"/>
        </w:tabs>
        <w:spacing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زمان گزش:</w:t>
      </w:r>
      <w:r w:rsidR="00C4027E" w:rsidRPr="009743B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 </w:t>
      </w:r>
    </w:p>
    <w:p w:rsidR="00C15B5C" w:rsidRPr="00C4027E" w:rsidRDefault="000078B0" w:rsidP="005B323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37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با ساعت گزش 12شب تا 6 صبح</w:t>
        </w:r>
      </w:hyperlink>
      <w:r w:rsidR="00034889" w:rsidRPr="00C4027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>
        <w:rPr>
          <w:rFonts w:cs="B Nazanin" w:hint="cs"/>
          <w:sz w:val="24"/>
          <w:szCs w:val="24"/>
          <w:rtl/>
        </w:rPr>
        <w:t xml:space="preserve"> در این ستون تعداد افرادی که زمان گزش آنها بین ساعت </w:t>
      </w:r>
      <w:r w:rsidR="00C4027E" w:rsidRPr="00C4027E">
        <w:rPr>
          <w:rFonts w:cs="B Nazanin" w:hint="cs"/>
          <w:sz w:val="24"/>
          <w:szCs w:val="24"/>
          <w:rtl/>
        </w:rPr>
        <w:t>12شب تا 6 صبح</w:t>
      </w:r>
      <w:r w:rsidR="00C4027E">
        <w:rPr>
          <w:rFonts w:cs="B Nazanin" w:hint="cs"/>
          <w:sz w:val="24"/>
          <w:szCs w:val="24"/>
          <w:rtl/>
        </w:rPr>
        <w:t xml:space="preserve"> بوده است، ثبت گردد. </w:t>
      </w:r>
    </w:p>
    <w:p w:rsidR="00C15B5C" w:rsidRPr="00C15B5C" w:rsidRDefault="000078B0" w:rsidP="00C4027E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38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با ساعت گزش 6صبح تا 12 ظهر</w:t>
        </w:r>
      </w:hyperlink>
      <w:r w:rsidR="00034889" w:rsidRPr="00C4027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C4027E">
        <w:rPr>
          <w:rFonts w:cs="B Nazanin" w:hint="cs"/>
          <w:sz w:val="24"/>
          <w:szCs w:val="24"/>
          <w:rtl/>
        </w:rPr>
        <w:t>در این ستون تعداد افرادی که زمان گزش آنها بین ساعت 6 صبح</w:t>
      </w:r>
      <w:r w:rsidR="00C4027E" w:rsidRPr="00C4027E">
        <w:rPr>
          <w:rFonts w:cs="B Nazanin" w:hint="cs"/>
          <w:sz w:val="24"/>
          <w:szCs w:val="24"/>
          <w:rtl/>
        </w:rPr>
        <w:t xml:space="preserve"> تا </w:t>
      </w:r>
      <w:r w:rsidR="00C4027E">
        <w:rPr>
          <w:rFonts w:cs="B Nazanin" w:hint="cs"/>
          <w:sz w:val="24"/>
          <w:szCs w:val="24"/>
          <w:rtl/>
        </w:rPr>
        <w:t>12 ظهر بوده است، ثبت گردد.</w:t>
      </w:r>
      <w:r w:rsidR="00C15B5C" w:rsidRPr="00C15B5C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C15B5C" w:rsidRPr="00C15B5C" w:rsidRDefault="000078B0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39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</w:t>
        </w:r>
        <w:r w:rsidR="00C91D2A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 xml:space="preserve">د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با ساعت گزش 12 ظهر تا 6 عصر</w:t>
        </w:r>
      </w:hyperlink>
      <w:r w:rsidR="00034889" w:rsidRPr="00C4027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C4027E">
        <w:rPr>
          <w:rFonts w:cs="B Nazanin" w:hint="cs"/>
          <w:sz w:val="24"/>
          <w:szCs w:val="24"/>
          <w:rtl/>
        </w:rPr>
        <w:t>در این ستون تعداد افرادی که زمان گزش آنها بین ساعت 12ظهر تا 6 عصر</w:t>
      </w:r>
      <w:r w:rsidR="00852954">
        <w:rPr>
          <w:rFonts w:cs="B Nazanin" w:hint="cs"/>
          <w:sz w:val="24"/>
          <w:szCs w:val="24"/>
          <w:rtl/>
        </w:rPr>
        <w:t xml:space="preserve"> (18)</w:t>
      </w:r>
      <w:r w:rsidR="00C4027E">
        <w:rPr>
          <w:rFonts w:cs="B Nazanin" w:hint="cs"/>
          <w:sz w:val="24"/>
          <w:szCs w:val="24"/>
          <w:rtl/>
        </w:rPr>
        <w:t xml:space="preserve"> بوده است، ثبت گردد.</w:t>
      </w:r>
    </w:p>
    <w:p w:rsidR="00852954" w:rsidRPr="00852954" w:rsidRDefault="000078B0" w:rsidP="00852954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  <w:rtl/>
        </w:rPr>
      </w:pPr>
      <w:r>
        <w:t xml:space="preserve"> </w:t>
      </w:r>
      <w:hyperlink r:id="rId40" w:history="1"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4027E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با ساعت گزش 6 عصر تا 12 شب</w:t>
        </w:r>
      </w:hyperlink>
      <w:r w:rsidR="00034889" w:rsidRPr="00C4027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C4027E">
        <w:rPr>
          <w:rFonts w:cs="B Nazanin" w:hint="cs"/>
          <w:sz w:val="24"/>
          <w:szCs w:val="24"/>
          <w:rtl/>
        </w:rPr>
        <w:t xml:space="preserve"> در این ستون تعداد افرادی که زمان گزش آنها بین ساعت 6 عصر تا 12 شب</w:t>
      </w:r>
      <w:r w:rsidR="00852954">
        <w:rPr>
          <w:rFonts w:cs="B Nazanin" w:hint="cs"/>
          <w:sz w:val="24"/>
          <w:szCs w:val="24"/>
          <w:rtl/>
        </w:rPr>
        <w:t xml:space="preserve"> (24)</w:t>
      </w:r>
      <w:r w:rsidR="00C4027E">
        <w:rPr>
          <w:rFonts w:cs="B Nazanin" w:hint="cs"/>
          <w:sz w:val="24"/>
          <w:szCs w:val="24"/>
          <w:rtl/>
        </w:rPr>
        <w:t xml:space="preserve"> بوده است، ثبت گردد.</w:t>
      </w:r>
    </w:p>
    <w:p w:rsidR="00852954" w:rsidRDefault="00852954" w:rsidP="00122146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852954" w:rsidRDefault="00852954" w:rsidP="00122146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122146" w:rsidRPr="009743B3" w:rsidRDefault="00122146" w:rsidP="00122146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/>
          <w:b/>
          <w:bCs/>
          <w:sz w:val="20"/>
          <w:szCs w:val="20"/>
          <w:u w:val="single"/>
          <w:rtl/>
        </w:rPr>
        <w:lastRenderedPageBreak/>
        <w:t>سابقه قبلی گزش:</w:t>
      </w:r>
    </w:p>
    <w:p w:rsidR="00C15B5C" w:rsidRDefault="00C11905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hyperlink r:id="rId41" w:history="1"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افرادی که سابقه گزش قبلی را ذکر کرده اند</w:t>
        </w:r>
      </w:hyperlink>
      <w:r w:rsidR="00034889" w:rsidRPr="00C824F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EF4878">
        <w:rPr>
          <w:rFonts w:cs="B Nazanin" w:hint="cs"/>
          <w:sz w:val="24"/>
          <w:szCs w:val="24"/>
          <w:rtl/>
        </w:rPr>
        <w:t xml:space="preserve"> </w:t>
      </w:r>
      <w:r w:rsidR="00864767">
        <w:rPr>
          <w:rFonts w:cs="B Nazanin" w:hint="cs"/>
          <w:sz w:val="24"/>
          <w:szCs w:val="24"/>
          <w:rtl/>
        </w:rPr>
        <w:t>در این ستون، تعداد افراد با سابقه گزش قبلی ذکر گردد.</w:t>
      </w:r>
    </w:p>
    <w:p w:rsidR="00122146" w:rsidRPr="00A344AF" w:rsidRDefault="00122146" w:rsidP="00122146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A344AF">
        <w:rPr>
          <w:rFonts w:ascii="Tahoma" w:hAnsi="Tahoma" w:cs="Tahoma" w:hint="cs"/>
          <w:b/>
          <w:bCs/>
          <w:sz w:val="20"/>
          <w:szCs w:val="20"/>
          <w:u w:val="single"/>
          <w:rtl/>
        </w:rPr>
        <w:t>سابقه مصرف سرم:</w:t>
      </w:r>
    </w:p>
    <w:p w:rsidR="00C15B5C" w:rsidRDefault="000078B0" w:rsidP="00122146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2" w:history="1"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افرادی که سابقه مصرف سرم در گذشته را ذکر کرده اند</w:t>
        </w:r>
      </w:hyperlink>
      <w:r w:rsidR="00034889" w:rsidRPr="00C824F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64767">
        <w:rPr>
          <w:rFonts w:cs="B Nazanin" w:hint="cs"/>
          <w:sz w:val="24"/>
          <w:szCs w:val="24"/>
          <w:rtl/>
        </w:rPr>
        <w:t xml:space="preserve"> در این ستون، تعداد افراد با سابقه مصرف </w:t>
      </w:r>
      <w:r w:rsidR="00122146">
        <w:rPr>
          <w:rFonts w:cs="B Nazanin" w:hint="cs"/>
          <w:sz w:val="24"/>
          <w:szCs w:val="24"/>
          <w:rtl/>
        </w:rPr>
        <w:t>آنتی ونوم</w:t>
      </w:r>
      <w:r w:rsidR="00864767">
        <w:rPr>
          <w:rFonts w:cs="B Nazanin" w:hint="cs"/>
          <w:sz w:val="24"/>
          <w:szCs w:val="24"/>
          <w:rtl/>
        </w:rPr>
        <w:t xml:space="preserve"> ذکر گردد.</w:t>
      </w:r>
    </w:p>
    <w:p w:rsidR="00122146" w:rsidRPr="009743B3" w:rsidRDefault="0009151C" w:rsidP="00122146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/>
          <w:b/>
          <w:bCs/>
          <w:sz w:val="20"/>
          <w:szCs w:val="20"/>
          <w:u w:val="single"/>
          <w:rtl/>
        </w:rPr>
        <w:t>فاصله</w:t>
      </w:r>
      <w:r w:rsidR="0077575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زمانی</w:t>
      </w:r>
      <w:r w:rsidRPr="009743B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گزش تا مراجعه و بهبودی: </w:t>
      </w:r>
    </w:p>
    <w:p w:rsidR="00C15B5C" w:rsidRPr="00C15B5C" w:rsidRDefault="000078B0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3" w:history="1"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C824FD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با فاصله گزش تا مراجعه کمتر از 5/1 ساعت</w:t>
        </w:r>
      </w:hyperlink>
      <w:r w:rsidR="00034889" w:rsidRPr="00C824FD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64767">
        <w:rPr>
          <w:rFonts w:cs="B Nazanin" w:hint="cs"/>
          <w:sz w:val="24"/>
          <w:szCs w:val="24"/>
          <w:rtl/>
        </w:rPr>
        <w:t xml:space="preserve"> </w:t>
      </w:r>
      <w:r w:rsidR="00C824FD">
        <w:rPr>
          <w:rFonts w:cs="B Nazanin" w:hint="cs"/>
          <w:sz w:val="24"/>
          <w:szCs w:val="24"/>
          <w:rtl/>
        </w:rPr>
        <w:t xml:space="preserve">در این ستون، </w:t>
      </w:r>
      <w:r w:rsidR="00C91D2A">
        <w:rPr>
          <w:rFonts w:cs="B Nazanin" w:hint="cs"/>
          <w:sz w:val="24"/>
          <w:szCs w:val="24"/>
          <w:rtl/>
        </w:rPr>
        <w:t>تعداد افرادی که فاصله گزش آنها</w:t>
      </w:r>
      <w:r w:rsidR="00B641CF">
        <w:rPr>
          <w:rFonts w:cs="B Nazanin" w:hint="cs"/>
          <w:sz w:val="24"/>
          <w:szCs w:val="24"/>
          <w:rtl/>
        </w:rPr>
        <w:t xml:space="preserve"> تا زمانیکه به اورژانس مراجعه کرده</w:t>
      </w:r>
      <w:r w:rsidR="00B641CF">
        <w:rPr>
          <w:rFonts w:cs="B Nazanin"/>
          <w:sz w:val="24"/>
          <w:szCs w:val="24"/>
          <w:rtl/>
        </w:rPr>
        <w:softHyphen/>
      </w:r>
      <w:r w:rsidR="00B641CF">
        <w:rPr>
          <w:rFonts w:cs="B Nazanin" w:hint="cs"/>
          <w:sz w:val="24"/>
          <w:szCs w:val="24"/>
          <w:rtl/>
        </w:rPr>
        <w:t>اند کمتر از 5/1 ساعت طول کشیده و بهبود یافته</w:t>
      </w:r>
      <w:r w:rsidR="00B641CF">
        <w:rPr>
          <w:rFonts w:cs="B Nazanin"/>
          <w:sz w:val="24"/>
          <w:szCs w:val="24"/>
          <w:rtl/>
        </w:rPr>
        <w:softHyphen/>
      </w:r>
      <w:r w:rsidR="00B641CF">
        <w:rPr>
          <w:rFonts w:cs="B Nazanin" w:hint="cs"/>
          <w:sz w:val="24"/>
          <w:szCs w:val="24"/>
          <w:rtl/>
        </w:rPr>
        <w:t>اند، ثبت شود.</w:t>
      </w:r>
    </w:p>
    <w:p w:rsidR="00B641CF" w:rsidRDefault="000078B0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4" w:history="1">
        <w:r w:rsidR="00C15B5C" w:rsidRPr="00B641CF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B641CF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B641CF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با فاصله گزش تا مراجعه بین 5/1 تا 3 ساعت</w:t>
        </w:r>
      </w:hyperlink>
      <w:r w:rsidR="00034889" w:rsidRPr="00B641CF">
        <w:rPr>
          <w:rFonts w:cs="B Nazanin" w:hint="cs"/>
          <w:b/>
          <w:bCs/>
          <w:sz w:val="24"/>
          <w:szCs w:val="24"/>
          <w:rtl/>
        </w:rPr>
        <w:t>:</w:t>
      </w:r>
      <w:r w:rsidR="00B641CF">
        <w:rPr>
          <w:rFonts w:cs="B Nazanin" w:hint="cs"/>
          <w:sz w:val="24"/>
          <w:szCs w:val="24"/>
          <w:rtl/>
        </w:rPr>
        <w:t xml:space="preserve"> در این ستون، تعداد افرادی که فاصله گزش آنها تا زمانیکه به اورژانس مراجعه کرده</w:t>
      </w:r>
      <w:r w:rsidR="00B641CF">
        <w:rPr>
          <w:rFonts w:cs="B Nazanin"/>
          <w:sz w:val="24"/>
          <w:szCs w:val="24"/>
          <w:rtl/>
        </w:rPr>
        <w:softHyphen/>
      </w:r>
      <w:r w:rsidR="00B641CF">
        <w:rPr>
          <w:rFonts w:cs="B Nazanin" w:hint="cs"/>
          <w:sz w:val="24"/>
          <w:szCs w:val="24"/>
          <w:rtl/>
        </w:rPr>
        <w:t>اند بین 5/1 ساعت تا 3 ساعت بوده و بهبود یافته</w:t>
      </w:r>
      <w:r w:rsidR="00B641CF">
        <w:rPr>
          <w:rFonts w:cs="B Nazanin"/>
          <w:sz w:val="24"/>
          <w:szCs w:val="24"/>
          <w:rtl/>
        </w:rPr>
        <w:softHyphen/>
      </w:r>
      <w:r w:rsidR="00B641CF">
        <w:rPr>
          <w:rFonts w:cs="B Nazanin" w:hint="cs"/>
          <w:sz w:val="24"/>
          <w:szCs w:val="24"/>
          <w:rtl/>
        </w:rPr>
        <w:t>اند، ثبت شود.</w:t>
      </w:r>
    </w:p>
    <w:p w:rsidR="00B641CF" w:rsidRDefault="000078B0" w:rsidP="00420C35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5" w:history="1">
        <w:r w:rsidR="00C15B5C" w:rsidRPr="00B641CF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B641CF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B641CF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با فاصله گزش تا مراجعه بیش از 3 ساعت</w:t>
        </w:r>
      </w:hyperlink>
      <w:r w:rsidR="00034889" w:rsidRPr="00B641CF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641CF" w:rsidRPr="00B641CF">
        <w:rPr>
          <w:rFonts w:cs="B Nazanin" w:hint="cs"/>
          <w:sz w:val="24"/>
          <w:szCs w:val="24"/>
          <w:rtl/>
        </w:rPr>
        <w:t xml:space="preserve"> در این ستون، تعداد افرادی که فاصله گزش آنها تا زمانیکه به اورژانس مراجعه کرده</w:t>
      </w:r>
      <w:r w:rsidR="00B641CF" w:rsidRPr="00B641CF">
        <w:rPr>
          <w:rFonts w:cs="B Nazanin" w:hint="cs"/>
          <w:sz w:val="24"/>
          <w:szCs w:val="24"/>
          <w:rtl/>
        </w:rPr>
        <w:softHyphen/>
        <w:t xml:space="preserve">اند </w:t>
      </w:r>
      <w:r w:rsidR="00B641CF">
        <w:rPr>
          <w:rFonts w:cs="B Nazanin" w:hint="cs"/>
          <w:sz w:val="24"/>
          <w:szCs w:val="24"/>
          <w:rtl/>
        </w:rPr>
        <w:t>بیش</w:t>
      </w:r>
      <w:r w:rsidR="00B641CF" w:rsidRPr="00B641CF">
        <w:rPr>
          <w:rFonts w:cs="B Nazanin" w:hint="cs"/>
          <w:sz w:val="24"/>
          <w:szCs w:val="24"/>
          <w:rtl/>
        </w:rPr>
        <w:t xml:space="preserve"> از </w:t>
      </w:r>
      <w:r w:rsidR="00B641CF">
        <w:rPr>
          <w:rFonts w:cs="B Nazanin" w:hint="cs"/>
          <w:sz w:val="24"/>
          <w:szCs w:val="24"/>
          <w:rtl/>
        </w:rPr>
        <w:t>3</w:t>
      </w:r>
      <w:r w:rsidR="00B641CF" w:rsidRPr="00B641CF">
        <w:rPr>
          <w:rFonts w:cs="B Nazanin" w:hint="cs"/>
          <w:sz w:val="24"/>
          <w:szCs w:val="24"/>
          <w:rtl/>
        </w:rPr>
        <w:t xml:space="preserve"> ساعت طول کشیده و بهبود یافته</w:t>
      </w:r>
      <w:r w:rsidR="00B641CF" w:rsidRPr="00B641CF">
        <w:rPr>
          <w:rFonts w:cs="B Nazanin" w:hint="cs"/>
          <w:sz w:val="24"/>
          <w:szCs w:val="24"/>
          <w:rtl/>
        </w:rPr>
        <w:softHyphen/>
        <w:t>اند، ثبت شود.</w:t>
      </w:r>
    </w:p>
    <w:p w:rsidR="0009151C" w:rsidRPr="009743B3" w:rsidRDefault="0009151C" w:rsidP="0009151C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فاصله گزش تا مراجعه و مرگ: </w:t>
      </w:r>
    </w:p>
    <w:p w:rsidR="00C15B5C" w:rsidRPr="00B641CF" w:rsidRDefault="00C11905" w:rsidP="00852954">
      <w:pPr>
        <w:pStyle w:val="ListParagraph"/>
        <w:numPr>
          <w:ilvl w:val="0"/>
          <w:numId w:val="1"/>
        </w:numPr>
        <w:spacing w:line="240" w:lineRule="auto"/>
        <w:ind w:left="259"/>
        <w:jc w:val="both"/>
        <w:rPr>
          <w:rFonts w:cs="B Nazanin"/>
          <w:sz w:val="24"/>
          <w:szCs w:val="24"/>
        </w:rPr>
      </w:pPr>
      <w:hyperlink r:id="rId46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با فاصله گزش تا مراجعه کمتر از 5/1 ساعت</w:t>
        </w:r>
      </w:hyperlink>
      <w:r w:rsidR="00034889" w:rsidRPr="00A0545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641CF" w:rsidRPr="00B641CF">
        <w:rPr>
          <w:rFonts w:cs="B Nazanin" w:hint="cs"/>
          <w:sz w:val="24"/>
          <w:szCs w:val="24"/>
          <w:rtl/>
        </w:rPr>
        <w:t xml:space="preserve"> در این ستون، تعداد افرادی که فاصله گزش آنها تا زمانیکه به اورژانس مراجعه کرده</w:t>
      </w:r>
      <w:r w:rsidR="00B641CF" w:rsidRPr="00B641CF">
        <w:rPr>
          <w:rFonts w:cs="B Nazanin" w:hint="cs"/>
          <w:sz w:val="24"/>
          <w:szCs w:val="24"/>
          <w:rtl/>
        </w:rPr>
        <w:softHyphen/>
        <w:t xml:space="preserve">اند کمتر از 5/1 ساعت طول کشیده و </w:t>
      </w:r>
      <w:r w:rsidR="00B641CF">
        <w:rPr>
          <w:rFonts w:cs="B Nazanin" w:hint="cs"/>
          <w:sz w:val="24"/>
          <w:szCs w:val="24"/>
          <w:rtl/>
        </w:rPr>
        <w:t>در نهایت فوت کرده</w:t>
      </w:r>
      <w:r w:rsidR="00B641CF">
        <w:rPr>
          <w:rFonts w:cs="B Nazanin"/>
          <w:sz w:val="24"/>
          <w:szCs w:val="24"/>
          <w:rtl/>
        </w:rPr>
        <w:softHyphen/>
      </w:r>
      <w:r w:rsidR="00B641CF">
        <w:rPr>
          <w:rFonts w:cs="B Nazanin" w:hint="cs"/>
          <w:sz w:val="24"/>
          <w:szCs w:val="24"/>
          <w:rtl/>
        </w:rPr>
        <w:t>اند</w:t>
      </w:r>
      <w:r w:rsidR="00B641CF" w:rsidRPr="00B641CF">
        <w:rPr>
          <w:rFonts w:cs="B Nazanin" w:hint="cs"/>
          <w:sz w:val="24"/>
          <w:szCs w:val="24"/>
          <w:rtl/>
        </w:rPr>
        <w:t>، ثبت شود.</w:t>
      </w:r>
    </w:p>
    <w:p w:rsidR="00C15B5C" w:rsidRPr="00C15B5C" w:rsidRDefault="000078B0" w:rsidP="00B641C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7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با فاصله گزش تا مراجعه بین 5/1 تا 3 ساعت</w:t>
        </w:r>
      </w:hyperlink>
      <w:r w:rsidR="00034889" w:rsidRPr="00A0545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641CF">
        <w:rPr>
          <w:rFonts w:cs="B Nazanin" w:hint="cs"/>
          <w:sz w:val="24"/>
          <w:szCs w:val="24"/>
          <w:rtl/>
        </w:rPr>
        <w:t xml:space="preserve"> در این ستون، تعداد افرادی که فاصله گزش آنها تا زمانیکه به اورژانس مراجعه کرده</w:t>
      </w:r>
      <w:r w:rsidR="00B641CF">
        <w:rPr>
          <w:rFonts w:cs="B Nazanin"/>
          <w:sz w:val="24"/>
          <w:szCs w:val="24"/>
          <w:rtl/>
        </w:rPr>
        <w:softHyphen/>
      </w:r>
      <w:r w:rsidR="002155F6">
        <w:rPr>
          <w:rFonts w:cs="B Nazanin" w:hint="cs"/>
          <w:sz w:val="24"/>
          <w:szCs w:val="24"/>
          <w:rtl/>
        </w:rPr>
        <w:t>اند بین 5/1</w:t>
      </w:r>
      <w:r w:rsidR="00B641CF">
        <w:rPr>
          <w:rFonts w:cs="B Nazanin" w:hint="cs"/>
          <w:sz w:val="24"/>
          <w:szCs w:val="24"/>
          <w:rtl/>
        </w:rPr>
        <w:t xml:space="preserve"> تا 3 ساعت بوده و در نهایت فوت کرده</w:t>
      </w:r>
      <w:r w:rsidR="00B641CF">
        <w:rPr>
          <w:rFonts w:cs="B Nazanin" w:hint="cs"/>
          <w:sz w:val="24"/>
          <w:szCs w:val="24"/>
          <w:rtl/>
        </w:rPr>
        <w:softHyphen/>
        <w:t xml:space="preserve">اند، ثبت شود. </w:t>
      </w:r>
    </w:p>
    <w:p w:rsidR="00C15B5C" w:rsidRDefault="000078B0" w:rsidP="00B641C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8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با فاصله گزش تا مراجعه بیش از 3 ساعت</w:t>
        </w:r>
      </w:hyperlink>
      <w:r w:rsidR="00034889" w:rsidRPr="00A05459">
        <w:rPr>
          <w:rFonts w:cs="B Nazanin" w:hint="cs"/>
          <w:b/>
          <w:bCs/>
          <w:sz w:val="24"/>
          <w:szCs w:val="24"/>
          <w:rtl/>
        </w:rPr>
        <w:t>:</w:t>
      </w:r>
      <w:r w:rsidR="00B641CF">
        <w:rPr>
          <w:rFonts w:cs="B Nazanin" w:hint="cs"/>
          <w:sz w:val="24"/>
          <w:szCs w:val="24"/>
          <w:rtl/>
        </w:rPr>
        <w:t xml:space="preserve"> </w:t>
      </w:r>
      <w:r w:rsidR="00B641CF" w:rsidRPr="00B641CF">
        <w:rPr>
          <w:rFonts w:cs="B Nazanin" w:hint="cs"/>
          <w:sz w:val="24"/>
          <w:szCs w:val="24"/>
          <w:rtl/>
        </w:rPr>
        <w:t>در این ستون، تعداد افرادی که فاصله گزش آنها تا زمانیکه به اورژانس مراجعه کرده</w:t>
      </w:r>
      <w:r w:rsidR="00B641CF" w:rsidRPr="00B641CF">
        <w:rPr>
          <w:rFonts w:cs="B Nazanin" w:hint="cs"/>
          <w:sz w:val="24"/>
          <w:szCs w:val="24"/>
          <w:rtl/>
        </w:rPr>
        <w:softHyphen/>
        <w:t xml:space="preserve">اند </w:t>
      </w:r>
      <w:r w:rsidR="00B641CF">
        <w:rPr>
          <w:rFonts w:cs="B Nazanin" w:hint="cs"/>
          <w:sz w:val="24"/>
          <w:szCs w:val="24"/>
          <w:rtl/>
        </w:rPr>
        <w:t>بیش</w:t>
      </w:r>
      <w:r w:rsidR="00B641CF" w:rsidRPr="00B641CF">
        <w:rPr>
          <w:rFonts w:cs="B Nazanin" w:hint="cs"/>
          <w:sz w:val="24"/>
          <w:szCs w:val="24"/>
          <w:rtl/>
        </w:rPr>
        <w:t xml:space="preserve"> از </w:t>
      </w:r>
      <w:r w:rsidR="00B641CF">
        <w:rPr>
          <w:rFonts w:cs="B Nazanin" w:hint="cs"/>
          <w:sz w:val="24"/>
          <w:szCs w:val="24"/>
          <w:rtl/>
        </w:rPr>
        <w:t>3</w:t>
      </w:r>
      <w:r w:rsidR="00B641CF" w:rsidRPr="00B641CF">
        <w:rPr>
          <w:rFonts w:cs="B Nazanin" w:hint="cs"/>
          <w:sz w:val="24"/>
          <w:szCs w:val="24"/>
          <w:rtl/>
        </w:rPr>
        <w:t xml:space="preserve"> ساعت طول کشیده </w:t>
      </w:r>
      <w:r w:rsidR="00B641CF">
        <w:rPr>
          <w:rFonts w:cs="B Nazanin" w:hint="cs"/>
          <w:sz w:val="24"/>
          <w:szCs w:val="24"/>
          <w:rtl/>
        </w:rPr>
        <w:t>و در نهایت فوت کرده</w:t>
      </w:r>
      <w:r w:rsidR="00B641CF">
        <w:rPr>
          <w:rFonts w:cs="B Nazanin" w:hint="cs"/>
          <w:sz w:val="24"/>
          <w:szCs w:val="24"/>
          <w:rtl/>
        </w:rPr>
        <w:softHyphen/>
        <w:t>اند،</w:t>
      </w:r>
      <w:r w:rsidR="00B641CF" w:rsidRPr="00B641CF">
        <w:rPr>
          <w:rFonts w:cs="B Nazanin" w:hint="cs"/>
          <w:sz w:val="24"/>
          <w:szCs w:val="24"/>
          <w:rtl/>
        </w:rPr>
        <w:t xml:space="preserve"> ثبت شود.</w:t>
      </w:r>
      <w:r w:rsidR="00B641CF">
        <w:rPr>
          <w:rFonts w:cs="B Nazanin" w:hint="cs"/>
          <w:sz w:val="24"/>
          <w:szCs w:val="24"/>
          <w:rtl/>
        </w:rPr>
        <w:t xml:space="preserve"> </w:t>
      </w:r>
    </w:p>
    <w:p w:rsidR="0009151C" w:rsidRPr="009743B3" w:rsidRDefault="00CB5187" w:rsidP="009743B3">
      <w:pPr>
        <w:tabs>
          <w:tab w:val="left" w:pos="401"/>
        </w:tabs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 w:hint="cs"/>
          <w:b/>
          <w:bCs/>
          <w:sz w:val="20"/>
          <w:szCs w:val="20"/>
          <w:u w:val="single"/>
          <w:rtl/>
        </w:rPr>
        <w:t>فاصله مراجعه تا تزریق و بهبودی:</w:t>
      </w:r>
    </w:p>
    <w:p w:rsidR="00C15B5C" w:rsidRPr="00C15B5C" w:rsidRDefault="000078B0" w:rsidP="00122146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49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بدون تزریق سرم</w:t>
        </w:r>
      </w:hyperlink>
      <w:r w:rsidR="00034889" w:rsidRPr="00A0545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641CF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افرادی که بدون تزریق </w:t>
      </w:r>
      <w:r w:rsidR="00122146">
        <w:rPr>
          <w:rFonts w:ascii="Tahoma" w:eastAsia="Times New Roman" w:hAnsi="Tahoma" w:cs="B Nazanin" w:hint="cs"/>
          <w:sz w:val="24"/>
          <w:szCs w:val="24"/>
          <w:rtl/>
        </w:rPr>
        <w:t>آنتی ونوم</w:t>
      </w:r>
      <w:r w:rsidR="00B641CF">
        <w:rPr>
          <w:rFonts w:ascii="Tahoma" w:eastAsia="Times New Roman" w:hAnsi="Tahoma" w:cs="B Nazanin" w:hint="cs"/>
          <w:sz w:val="24"/>
          <w:szCs w:val="24"/>
          <w:rtl/>
        </w:rPr>
        <w:t xml:space="preserve"> بهبود یافته</w:t>
      </w:r>
      <w:r w:rsidR="00B641CF">
        <w:rPr>
          <w:rFonts w:ascii="Tahoma" w:eastAsia="Times New Roman" w:hAnsi="Tahoma" w:cs="B Nazanin"/>
          <w:sz w:val="24"/>
          <w:szCs w:val="24"/>
          <w:rtl/>
        </w:rPr>
        <w:softHyphen/>
      </w:r>
      <w:r w:rsidR="00B641CF">
        <w:rPr>
          <w:rFonts w:ascii="Tahoma" w:eastAsia="Times New Roman" w:hAnsi="Tahoma" w:cs="B Nazanin" w:hint="cs"/>
          <w:sz w:val="24"/>
          <w:szCs w:val="24"/>
          <w:rtl/>
        </w:rPr>
        <w:t>اند، ثبت گردد.</w:t>
      </w:r>
      <w:r w:rsidR="00C15B5C" w:rsidRPr="00C15B5C">
        <w:rPr>
          <w:rFonts w:ascii="Tahoma" w:eastAsia="Times New Roman" w:hAnsi="Tahoma" w:cs="B Nazanin"/>
          <w:sz w:val="24"/>
          <w:szCs w:val="24"/>
        </w:rPr>
        <w:t xml:space="preserve"> </w:t>
      </w:r>
    </w:p>
    <w:p w:rsidR="00C15B5C" w:rsidRPr="00C15B5C" w:rsidRDefault="000078B0" w:rsidP="00852954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50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با فاصله مراجعه تا تزریق کمتر از 6 ساعت</w:t>
        </w:r>
      </w:hyperlink>
      <w:r w:rsidR="00034889" w:rsidRPr="00A0545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641CF">
        <w:rPr>
          <w:rFonts w:cs="B Nazanin" w:hint="cs"/>
          <w:sz w:val="24"/>
          <w:szCs w:val="24"/>
          <w:rtl/>
        </w:rPr>
        <w:t xml:space="preserve"> در این ستون، تعداد افرادی که </w:t>
      </w:r>
      <w:r w:rsidR="00B129E0">
        <w:rPr>
          <w:rFonts w:cs="B Nazanin" w:hint="cs"/>
          <w:sz w:val="24"/>
          <w:szCs w:val="24"/>
          <w:rtl/>
        </w:rPr>
        <w:t xml:space="preserve">فاصله مراجعه آنها به مرکز درمانی یا بیمارستان تا زمانی که </w:t>
      </w:r>
      <w:r w:rsidR="00852954">
        <w:rPr>
          <w:rFonts w:cs="B Nazanin" w:hint="cs"/>
          <w:sz w:val="24"/>
          <w:szCs w:val="24"/>
          <w:rtl/>
        </w:rPr>
        <w:t>آنتی ونوم</w:t>
      </w:r>
      <w:r w:rsidR="00B129E0">
        <w:rPr>
          <w:rFonts w:cs="B Nazanin" w:hint="cs"/>
          <w:sz w:val="24"/>
          <w:szCs w:val="24"/>
          <w:rtl/>
        </w:rPr>
        <w:t xml:space="preserve"> تزریق دریافت کرده</w:t>
      </w:r>
      <w:r w:rsidR="00B129E0">
        <w:rPr>
          <w:rFonts w:cs="B Nazanin"/>
          <w:sz w:val="24"/>
          <w:szCs w:val="24"/>
          <w:rtl/>
        </w:rPr>
        <w:softHyphen/>
      </w:r>
      <w:r w:rsidR="00B129E0">
        <w:rPr>
          <w:rFonts w:cs="B Nazanin" w:hint="cs"/>
          <w:sz w:val="24"/>
          <w:szCs w:val="24"/>
          <w:rtl/>
        </w:rPr>
        <w:t xml:space="preserve">اند کمتر </w:t>
      </w:r>
      <w:r w:rsidR="00A05459">
        <w:rPr>
          <w:rFonts w:cs="B Nazanin" w:hint="cs"/>
          <w:sz w:val="24"/>
          <w:szCs w:val="24"/>
          <w:rtl/>
        </w:rPr>
        <w:t>از 6 ساعت طول کشیده و بهبود یافته است ثبت گردد.</w:t>
      </w:r>
    </w:p>
    <w:p w:rsidR="00A05459" w:rsidRDefault="000078B0" w:rsidP="00852954">
      <w:pPr>
        <w:pStyle w:val="ListParagraph"/>
        <w:numPr>
          <w:ilvl w:val="0"/>
          <w:numId w:val="1"/>
        </w:numPr>
        <w:tabs>
          <w:tab w:val="left" w:pos="401"/>
        </w:tabs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51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با فاصله مراجعه تا تزریق 6 تا 12 ساعت</w:t>
        </w:r>
      </w:hyperlink>
      <w:r w:rsidR="00034889" w:rsidRPr="00A0545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A05459">
        <w:rPr>
          <w:rFonts w:cs="B Nazanin" w:hint="cs"/>
          <w:sz w:val="24"/>
          <w:szCs w:val="24"/>
          <w:rtl/>
        </w:rPr>
        <w:t xml:space="preserve"> در این ستون، تعداد افرادی که فاصله مراجعه آنها به مرکز درمانی یا بیمارستان تا زمانی که </w:t>
      </w:r>
      <w:r w:rsidR="00852954">
        <w:rPr>
          <w:rFonts w:cs="B Nazanin" w:hint="cs"/>
          <w:sz w:val="24"/>
          <w:szCs w:val="24"/>
          <w:rtl/>
        </w:rPr>
        <w:t>آنتی ونوم</w:t>
      </w:r>
      <w:r w:rsidR="00A05459">
        <w:rPr>
          <w:rFonts w:cs="B Nazanin" w:hint="cs"/>
          <w:sz w:val="24"/>
          <w:szCs w:val="24"/>
          <w:rtl/>
        </w:rPr>
        <w:t xml:space="preserve"> تزریق دریافت کرده</w:t>
      </w:r>
      <w:r w:rsidR="00A05459">
        <w:rPr>
          <w:rFonts w:cs="B Nazanin"/>
          <w:sz w:val="24"/>
          <w:szCs w:val="24"/>
          <w:rtl/>
        </w:rPr>
        <w:softHyphen/>
      </w:r>
      <w:r w:rsidR="00A05459">
        <w:rPr>
          <w:rFonts w:cs="B Nazanin" w:hint="cs"/>
          <w:sz w:val="24"/>
          <w:szCs w:val="24"/>
          <w:rtl/>
        </w:rPr>
        <w:t xml:space="preserve">اند </w:t>
      </w:r>
      <w:r w:rsidR="00420C35">
        <w:rPr>
          <w:rFonts w:cs="B Nazanin" w:hint="cs"/>
          <w:sz w:val="24"/>
          <w:szCs w:val="24"/>
          <w:rtl/>
        </w:rPr>
        <w:t>بین 6 تا 12</w:t>
      </w:r>
      <w:r w:rsidR="00A05459">
        <w:rPr>
          <w:rFonts w:cs="B Nazanin" w:hint="cs"/>
          <w:sz w:val="24"/>
          <w:szCs w:val="24"/>
          <w:rtl/>
        </w:rPr>
        <w:t xml:space="preserve"> </w:t>
      </w:r>
      <w:r w:rsidR="00420C35">
        <w:rPr>
          <w:rFonts w:cs="B Nazanin" w:hint="cs"/>
          <w:sz w:val="24"/>
          <w:szCs w:val="24"/>
          <w:rtl/>
        </w:rPr>
        <w:t>ساعت طول کشیده و بهبود یافته</w:t>
      </w:r>
      <w:r w:rsidR="00420C35">
        <w:rPr>
          <w:rFonts w:cs="B Nazanin"/>
          <w:sz w:val="24"/>
          <w:szCs w:val="24"/>
          <w:rtl/>
        </w:rPr>
        <w:softHyphen/>
      </w:r>
      <w:r w:rsidR="00420C35">
        <w:rPr>
          <w:rFonts w:cs="B Nazanin" w:hint="cs"/>
          <w:sz w:val="24"/>
          <w:szCs w:val="24"/>
          <w:rtl/>
        </w:rPr>
        <w:t>اند،</w:t>
      </w:r>
      <w:r w:rsidR="00A05459">
        <w:rPr>
          <w:rFonts w:cs="B Nazanin" w:hint="cs"/>
          <w:sz w:val="24"/>
          <w:szCs w:val="24"/>
          <w:rtl/>
        </w:rPr>
        <w:t xml:space="preserve"> ثبت گردد.</w:t>
      </w:r>
    </w:p>
    <w:p w:rsidR="00C15B5C" w:rsidRDefault="000078B0" w:rsidP="00B00867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lastRenderedPageBreak/>
        <w:t xml:space="preserve"> </w:t>
      </w:r>
      <w:hyperlink r:id="rId52" w:history="1"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A0545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بهبود یافته با فاصله مراجعه تا تزریق بیش از 12 ساعت</w:t>
        </w:r>
      </w:hyperlink>
      <w:r w:rsidR="00034889" w:rsidRPr="00A0545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A05459" w:rsidRPr="00A05459">
        <w:rPr>
          <w:rFonts w:cs="B Nazanin" w:hint="cs"/>
          <w:sz w:val="24"/>
          <w:szCs w:val="24"/>
          <w:rtl/>
        </w:rPr>
        <w:t xml:space="preserve"> در این ستون، تعداد افرادی که فاصله مراجعه آنها به مرکز درمانی یا بیمارستان تا زمانی که </w:t>
      </w:r>
      <w:r w:rsidR="00B00867">
        <w:rPr>
          <w:rFonts w:cs="B Nazanin" w:hint="cs"/>
          <w:sz w:val="24"/>
          <w:szCs w:val="24"/>
          <w:rtl/>
        </w:rPr>
        <w:t xml:space="preserve">آنتی ونوم </w:t>
      </w:r>
      <w:r w:rsidR="00A05459" w:rsidRPr="00A05459">
        <w:rPr>
          <w:rFonts w:cs="B Nazanin" w:hint="cs"/>
          <w:sz w:val="24"/>
          <w:szCs w:val="24"/>
          <w:rtl/>
        </w:rPr>
        <w:t>تزریق دریافت کرده</w:t>
      </w:r>
      <w:r w:rsidR="00A05459" w:rsidRPr="00A05459">
        <w:rPr>
          <w:rFonts w:cs="B Nazanin" w:hint="cs"/>
          <w:sz w:val="24"/>
          <w:szCs w:val="24"/>
          <w:rtl/>
        </w:rPr>
        <w:softHyphen/>
        <w:t xml:space="preserve">اند </w:t>
      </w:r>
      <w:r w:rsidR="00420C35">
        <w:rPr>
          <w:rFonts w:cs="B Nazanin" w:hint="cs"/>
          <w:sz w:val="24"/>
          <w:szCs w:val="24"/>
          <w:rtl/>
        </w:rPr>
        <w:t>بیشتر از 12</w:t>
      </w:r>
      <w:r w:rsidR="00A05459" w:rsidRPr="00A05459">
        <w:rPr>
          <w:rFonts w:cs="B Nazanin" w:hint="cs"/>
          <w:sz w:val="24"/>
          <w:szCs w:val="24"/>
          <w:rtl/>
        </w:rPr>
        <w:t xml:space="preserve"> ساعت طول کشیده و بهبود یافته</w:t>
      </w:r>
      <w:r w:rsidR="00420C35">
        <w:rPr>
          <w:rFonts w:cs="B Nazanin"/>
          <w:sz w:val="24"/>
          <w:szCs w:val="24"/>
          <w:rtl/>
        </w:rPr>
        <w:softHyphen/>
      </w:r>
      <w:r w:rsidR="00420C35">
        <w:rPr>
          <w:rFonts w:cs="B Nazanin" w:hint="cs"/>
          <w:sz w:val="24"/>
          <w:szCs w:val="24"/>
          <w:rtl/>
        </w:rPr>
        <w:t>اند</w:t>
      </w:r>
      <w:r w:rsidR="00A05459" w:rsidRPr="00A05459">
        <w:rPr>
          <w:rFonts w:cs="B Nazanin" w:hint="cs"/>
          <w:sz w:val="24"/>
          <w:szCs w:val="24"/>
          <w:rtl/>
        </w:rPr>
        <w:t xml:space="preserve"> ثبت گردد.</w:t>
      </w:r>
    </w:p>
    <w:p w:rsidR="0009151C" w:rsidRPr="009743B3" w:rsidRDefault="00CB5187" w:rsidP="00CB5187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 w:hint="cs"/>
          <w:b/>
          <w:bCs/>
          <w:sz w:val="20"/>
          <w:szCs w:val="20"/>
          <w:u w:val="single"/>
          <w:rtl/>
        </w:rPr>
        <w:t>فاصله مراجعه تا تزریق و مرگ:</w:t>
      </w:r>
    </w:p>
    <w:p w:rsidR="00F82BD7" w:rsidRPr="00F82BD7" w:rsidRDefault="000078B0" w:rsidP="00420C35">
      <w:pPr>
        <w:pStyle w:val="ListParagraph"/>
        <w:numPr>
          <w:ilvl w:val="0"/>
          <w:numId w:val="1"/>
        </w:numPr>
        <w:spacing w:line="240" w:lineRule="auto"/>
        <w:ind w:left="401" w:hanging="401"/>
        <w:jc w:val="both"/>
        <w:rPr>
          <w:rFonts w:cs="B Nazanin"/>
          <w:sz w:val="24"/>
          <w:szCs w:val="24"/>
        </w:rPr>
      </w:pPr>
      <w:r>
        <w:t xml:space="preserve"> </w:t>
      </w:r>
      <w:hyperlink r:id="rId53" w:history="1"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بدون تزریق سرم</w:t>
        </w:r>
      </w:hyperlink>
      <w:r w:rsidR="00034889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82BD7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تعداد افرادی که بدون تزریق سرم .... فوت کرده</w:t>
      </w:r>
      <w:r w:rsidR="00F82BD7">
        <w:rPr>
          <w:rFonts w:ascii="Tahoma" w:eastAsia="Times New Roman" w:hAnsi="Tahoma" w:cs="B Nazanin"/>
          <w:sz w:val="24"/>
          <w:szCs w:val="24"/>
          <w:rtl/>
        </w:rPr>
        <w:softHyphen/>
      </w:r>
      <w:r w:rsidR="00F82BD7">
        <w:rPr>
          <w:rFonts w:ascii="Tahoma" w:eastAsia="Times New Roman" w:hAnsi="Tahoma" w:cs="B Nazanin" w:hint="cs"/>
          <w:sz w:val="24"/>
          <w:szCs w:val="24"/>
          <w:rtl/>
        </w:rPr>
        <w:t>اند، ثبت گردد.</w:t>
      </w:r>
    </w:p>
    <w:p w:rsidR="00F82BD7" w:rsidRDefault="000078B0" w:rsidP="002155F6">
      <w:pPr>
        <w:pStyle w:val="ListParagraph"/>
        <w:numPr>
          <w:ilvl w:val="0"/>
          <w:numId w:val="1"/>
        </w:numPr>
        <w:spacing w:line="240" w:lineRule="auto"/>
        <w:ind w:left="401" w:hanging="401"/>
        <w:jc w:val="both"/>
        <w:rPr>
          <w:rFonts w:cs="B Nazanin"/>
          <w:sz w:val="24"/>
          <w:szCs w:val="24"/>
        </w:rPr>
      </w:pPr>
      <w:r>
        <w:t xml:space="preserve"> </w:t>
      </w:r>
      <w:hyperlink r:id="rId54" w:history="1"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با فاصله مراجعه تا تزریق کمتر از 6 ساعت</w:t>
        </w:r>
      </w:hyperlink>
      <w:r w:rsidR="00034889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82BD7" w:rsidRPr="00F82BD7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F82BD7" w:rsidRPr="00F82BD7">
        <w:rPr>
          <w:rFonts w:cs="B Nazanin" w:hint="cs"/>
          <w:sz w:val="24"/>
          <w:szCs w:val="24"/>
          <w:rtl/>
        </w:rPr>
        <w:t xml:space="preserve">در این ستون، تعداد افرادی که فاصله مراجعه آنها به مرکز درمانی یا بیمارستان تا زمانی که </w:t>
      </w:r>
      <w:r w:rsidR="002155F6">
        <w:rPr>
          <w:rFonts w:cs="B Nazanin" w:hint="cs"/>
          <w:sz w:val="24"/>
          <w:szCs w:val="24"/>
          <w:rtl/>
        </w:rPr>
        <w:t>آنتی ونوم</w:t>
      </w:r>
      <w:r w:rsidR="00F82BD7" w:rsidRPr="00F82BD7">
        <w:rPr>
          <w:rFonts w:cs="B Nazanin" w:hint="cs"/>
          <w:sz w:val="24"/>
          <w:szCs w:val="24"/>
          <w:rtl/>
        </w:rPr>
        <w:t xml:space="preserve"> تزریق دریافت کرده</w:t>
      </w:r>
      <w:r w:rsidR="00F82BD7" w:rsidRPr="00F82BD7">
        <w:rPr>
          <w:rFonts w:cs="B Nazanin" w:hint="cs"/>
          <w:sz w:val="24"/>
          <w:szCs w:val="24"/>
          <w:rtl/>
        </w:rPr>
        <w:softHyphen/>
        <w:t xml:space="preserve">اند کمتر از 6 ساعت طول کشیده و </w:t>
      </w:r>
      <w:r w:rsidR="00420C35">
        <w:rPr>
          <w:rFonts w:cs="B Nazanin" w:hint="cs"/>
          <w:sz w:val="24"/>
          <w:szCs w:val="24"/>
          <w:rtl/>
        </w:rPr>
        <w:t>فوت نموده</w:t>
      </w:r>
      <w:r w:rsidR="00420C35">
        <w:rPr>
          <w:rFonts w:cs="B Nazanin"/>
          <w:sz w:val="24"/>
          <w:szCs w:val="24"/>
          <w:rtl/>
        </w:rPr>
        <w:softHyphen/>
      </w:r>
      <w:r w:rsidR="00420C35">
        <w:rPr>
          <w:rFonts w:cs="B Nazanin" w:hint="cs"/>
          <w:sz w:val="24"/>
          <w:szCs w:val="24"/>
          <w:rtl/>
        </w:rPr>
        <w:t>اند،</w:t>
      </w:r>
      <w:r w:rsidR="00F82BD7" w:rsidRPr="00F82BD7">
        <w:rPr>
          <w:rFonts w:cs="B Nazanin" w:hint="cs"/>
          <w:sz w:val="24"/>
          <w:szCs w:val="24"/>
          <w:rtl/>
        </w:rPr>
        <w:t xml:space="preserve"> ثبت گردد.</w:t>
      </w:r>
    </w:p>
    <w:p w:rsidR="00F82BD7" w:rsidRDefault="00F82BD7" w:rsidP="00C07766">
      <w:pPr>
        <w:pStyle w:val="ListParagraph"/>
        <w:numPr>
          <w:ilvl w:val="0"/>
          <w:numId w:val="1"/>
        </w:numPr>
        <w:spacing w:line="240" w:lineRule="auto"/>
        <w:ind w:left="401" w:hanging="401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</w:t>
      </w:r>
      <w:hyperlink r:id="rId55" w:history="1"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با فاصله مراجعه تا تزریق بین 6 تا 12 ساعت</w:t>
        </w:r>
      </w:hyperlink>
      <w:r w:rsidR="00034889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Pr="00F82BD7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Pr="00F82BD7">
        <w:rPr>
          <w:rFonts w:cs="B Nazanin" w:hint="cs"/>
          <w:sz w:val="24"/>
          <w:szCs w:val="24"/>
          <w:rtl/>
        </w:rPr>
        <w:t xml:space="preserve">در این ستون، تعداد افرادی که فاصله مراجعه آنها به مرکز درمانی یا بیمارستان تا زمانی که </w:t>
      </w:r>
      <w:r w:rsidR="002155F6">
        <w:rPr>
          <w:rFonts w:cs="B Nazanin" w:hint="cs"/>
          <w:sz w:val="24"/>
          <w:szCs w:val="24"/>
          <w:rtl/>
        </w:rPr>
        <w:t>آنتی ونوم</w:t>
      </w:r>
      <w:r w:rsidRPr="00F82BD7">
        <w:rPr>
          <w:rFonts w:cs="B Nazanin" w:hint="cs"/>
          <w:sz w:val="24"/>
          <w:szCs w:val="24"/>
          <w:rtl/>
        </w:rPr>
        <w:t xml:space="preserve"> تزریق دریافت کرده</w:t>
      </w:r>
      <w:r w:rsidRPr="00F82BD7">
        <w:rPr>
          <w:rFonts w:cs="B Nazanin" w:hint="cs"/>
          <w:sz w:val="24"/>
          <w:szCs w:val="24"/>
          <w:rtl/>
        </w:rPr>
        <w:softHyphen/>
        <w:t xml:space="preserve">اند </w:t>
      </w:r>
      <w:r w:rsidR="00420C35">
        <w:rPr>
          <w:rFonts w:cs="B Nazanin" w:hint="cs"/>
          <w:sz w:val="24"/>
          <w:szCs w:val="24"/>
          <w:rtl/>
        </w:rPr>
        <w:t>بین 6 تا 12</w:t>
      </w:r>
      <w:r w:rsidRPr="00F82BD7">
        <w:rPr>
          <w:rFonts w:cs="B Nazanin" w:hint="cs"/>
          <w:sz w:val="24"/>
          <w:szCs w:val="24"/>
          <w:rtl/>
        </w:rPr>
        <w:t xml:space="preserve"> ساعت طول کشیده و </w:t>
      </w:r>
      <w:r w:rsidR="00420C35">
        <w:rPr>
          <w:rFonts w:cs="B Nazanin" w:hint="cs"/>
          <w:sz w:val="24"/>
          <w:szCs w:val="24"/>
          <w:rtl/>
        </w:rPr>
        <w:t>فوت نموده</w:t>
      </w:r>
      <w:r w:rsidR="00420C35">
        <w:rPr>
          <w:rFonts w:cs="B Nazanin"/>
          <w:sz w:val="24"/>
          <w:szCs w:val="24"/>
          <w:rtl/>
        </w:rPr>
        <w:softHyphen/>
      </w:r>
      <w:r w:rsidR="00420C35">
        <w:rPr>
          <w:rFonts w:cs="B Nazanin" w:hint="cs"/>
          <w:sz w:val="24"/>
          <w:szCs w:val="24"/>
          <w:rtl/>
        </w:rPr>
        <w:t>اند،</w:t>
      </w:r>
      <w:r w:rsidRPr="00F82BD7">
        <w:rPr>
          <w:rFonts w:cs="B Nazanin" w:hint="cs"/>
          <w:sz w:val="24"/>
          <w:szCs w:val="24"/>
          <w:rtl/>
        </w:rPr>
        <w:t xml:space="preserve"> ثبت گردد.</w:t>
      </w:r>
    </w:p>
    <w:p w:rsidR="00C15B5C" w:rsidRDefault="000078B0" w:rsidP="002155F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56" w:history="1"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افراد فوتی با فاصله مراجعه تا تزریق بیش از 12 ساعت</w:t>
        </w:r>
      </w:hyperlink>
      <w:r w:rsidR="00034889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82BD7" w:rsidRPr="00F82BD7">
        <w:rPr>
          <w:rFonts w:cs="B Nazanin" w:hint="cs"/>
          <w:sz w:val="24"/>
          <w:szCs w:val="24"/>
          <w:rtl/>
        </w:rPr>
        <w:t xml:space="preserve"> در این ستون، تعداد افرادی که فاصله مراجعه آنها به مرکز درمانی یا بیمارستان تا زمانی که </w:t>
      </w:r>
      <w:r w:rsidR="002155F6">
        <w:rPr>
          <w:rFonts w:cs="B Nazanin" w:hint="cs"/>
          <w:sz w:val="24"/>
          <w:szCs w:val="24"/>
          <w:rtl/>
        </w:rPr>
        <w:t>آنتی ونوم</w:t>
      </w:r>
      <w:r w:rsidR="00F82BD7" w:rsidRPr="00F82BD7">
        <w:rPr>
          <w:rFonts w:cs="B Nazanin" w:hint="cs"/>
          <w:sz w:val="24"/>
          <w:szCs w:val="24"/>
          <w:rtl/>
        </w:rPr>
        <w:t xml:space="preserve"> تزریق دریافت کرده</w:t>
      </w:r>
      <w:r w:rsidR="00F82BD7" w:rsidRPr="00F82BD7">
        <w:rPr>
          <w:rFonts w:cs="B Nazanin" w:hint="cs"/>
          <w:sz w:val="24"/>
          <w:szCs w:val="24"/>
          <w:rtl/>
        </w:rPr>
        <w:softHyphen/>
        <w:t xml:space="preserve">اند </w:t>
      </w:r>
      <w:r w:rsidR="00420C35">
        <w:rPr>
          <w:rFonts w:cs="B Nazanin" w:hint="cs"/>
          <w:sz w:val="24"/>
          <w:szCs w:val="24"/>
          <w:rtl/>
        </w:rPr>
        <w:t>بیش از 12</w:t>
      </w:r>
      <w:r w:rsidR="00F82BD7" w:rsidRPr="00F82BD7">
        <w:rPr>
          <w:rFonts w:cs="B Nazanin" w:hint="cs"/>
          <w:sz w:val="24"/>
          <w:szCs w:val="24"/>
          <w:rtl/>
        </w:rPr>
        <w:t xml:space="preserve"> ساعت طول کشیده و </w:t>
      </w:r>
      <w:r w:rsidR="00420C35">
        <w:rPr>
          <w:rFonts w:cs="B Nazanin" w:hint="cs"/>
          <w:sz w:val="24"/>
          <w:szCs w:val="24"/>
          <w:rtl/>
        </w:rPr>
        <w:t>فوت نموده</w:t>
      </w:r>
      <w:r w:rsidR="00420C35">
        <w:rPr>
          <w:rFonts w:cs="B Nazanin"/>
          <w:sz w:val="24"/>
          <w:szCs w:val="24"/>
          <w:rtl/>
        </w:rPr>
        <w:softHyphen/>
      </w:r>
      <w:r w:rsidR="00420C35">
        <w:rPr>
          <w:rFonts w:cs="B Nazanin" w:hint="cs"/>
          <w:sz w:val="24"/>
          <w:szCs w:val="24"/>
          <w:rtl/>
        </w:rPr>
        <w:t>اند،</w:t>
      </w:r>
      <w:r w:rsidR="00F82BD7" w:rsidRPr="00F82BD7">
        <w:rPr>
          <w:rFonts w:cs="B Nazanin" w:hint="cs"/>
          <w:sz w:val="24"/>
          <w:szCs w:val="24"/>
          <w:rtl/>
        </w:rPr>
        <w:t xml:space="preserve"> ثبت گردد.</w:t>
      </w:r>
    </w:p>
    <w:p w:rsidR="0009151C" w:rsidRPr="009743B3" w:rsidRDefault="0009151C" w:rsidP="0009151C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/>
          <w:b/>
          <w:bCs/>
          <w:sz w:val="20"/>
          <w:szCs w:val="20"/>
          <w:u w:val="single"/>
          <w:rtl/>
        </w:rPr>
        <w:t>تعداد سرم:</w:t>
      </w:r>
    </w:p>
    <w:p w:rsidR="00852033" w:rsidRDefault="000078B0" w:rsidP="00CB5187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>
        <w:t xml:space="preserve"> </w:t>
      </w:r>
      <w:hyperlink r:id="rId57" w:history="1">
        <w:r w:rsidR="00852033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852033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852033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سرم مصرفی</w:t>
        </w:r>
      </w:hyperlink>
      <w:r w:rsidR="00852033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52033" w:rsidRPr="00F82BD7">
        <w:rPr>
          <w:rFonts w:cs="B Nazanin" w:hint="cs"/>
          <w:sz w:val="24"/>
          <w:szCs w:val="24"/>
          <w:rtl/>
        </w:rPr>
        <w:t xml:space="preserve"> در این ستون، تعداد </w:t>
      </w:r>
      <w:r w:rsidR="00CB5187">
        <w:rPr>
          <w:rFonts w:cs="B Nazanin" w:hint="cs"/>
          <w:sz w:val="24"/>
          <w:szCs w:val="24"/>
          <w:rtl/>
        </w:rPr>
        <w:t>آنتی ونوم</w:t>
      </w:r>
      <w:r w:rsidR="00852033" w:rsidRPr="00F82BD7">
        <w:rPr>
          <w:rFonts w:cs="B Nazanin" w:hint="cs"/>
          <w:sz w:val="24"/>
          <w:szCs w:val="24"/>
          <w:rtl/>
        </w:rPr>
        <w:t xml:space="preserve"> </w:t>
      </w:r>
      <w:r w:rsidR="00852033">
        <w:rPr>
          <w:rFonts w:cs="B Nazanin" w:hint="cs"/>
          <w:sz w:val="24"/>
          <w:szCs w:val="24"/>
          <w:rtl/>
        </w:rPr>
        <w:t>که برای بیماران مصرف شده است، ذکر گردد.</w:t>
      </w:r>
    </w:p>
    <w:p w:rsidR="00C15B5C" w:rsidRPr="00C15B5C" w:rsidRDefault="00C11905" w:rsidP="00CB5187">
      <w:pPr>
        <w:pStyle w:val="ListParagraph"/>
        <w:numPr>
          <w:ilvl w:val="0"/>
          <w:numId w:val="1"/>
        </w:numPr>
        <w:spacing w:line="240" w:lineRule="auto"/>
        <w:ind w:left="401" w:hanging="426"/>
        <w:jc w:val="both"/>
        <w:rPr>
          <w:rFonts w:cs="B Nazanin"/>
          <w:sz w:val="24"/>
          <w:szCs w:val="24"/>
        </w:rPr>
      </w:pPr>
      <w:hyperlink r:id="rId58" w:history="1"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تزریق عضلانی سرم</w:t>
        </w:r>
      </w:hyperlink>
      <w:r w:rsidR="00034889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82BD7">
        <w:rPr>
          <w:rFonts w:cs="B Nazanin" w:hint="cs"/>
          <w:sz w:val="24"/>
          <w:szCs w:val="24"/>
          <w:rtl/>
        </w:rPr>
        <w:t xml:space="preserve"> در این ستون، تعداد </w:t>
      </w:r>
      <w:r w:rsidR="00CB5187">
        <w:rPr>
          <w:rFonts w:cs="B Nazanin" w:hint="cs"/>
          <w:sz w:val="24"/>
          <w:szCs w:val="24"/>
          <w:rtl/>
        </w:rPr>
        <w:t>آنتی ونوم</w:t>
      </w:r>
      <w:r w:rsidR="00F82BD7">
        <w:rPr>
          <w:rFonts w:cs="B Nazanin" w:hint="cs"/>
          <w:sz w:val="24"/>
          <w:szCs w:val="24"/>
          <w:rtl/>
        </w:rPr>
        <w:t xml:space="preserve"> که بصورت عضلانی تزریق شده است، ذکر گردد.</w:t>
      </w:r>
    </w:p>
    <w:p w:rsidR="00420C35" w:rsidRDefault="000078B0" w:rsidP="00CB5187">
      <w:pPr>
        <w:pStyle w:val="ListParagraph"/>
        <w:numPr>
          <w:ilvl w:val="0"/>
          <w:numId w:val="1"/>
        </w:numPr>
        <w:spacing w:line="240" w:lineRule="auto"/>
        <w:ind w:left="401" w:hanging="426"/>
        <w:jc w:val="both"/>
        <w:rPr>
          <w:rFonts w:cs="B Nazanin"/>
          <w:sz w:val="24"/>
          <w:szCs w:val="24"/>
        </w:rPr>
      </w:pPr>
      <w:r>
        <w:t xml:space="preserve"> </w:t>
      </w:r>
      <w:hyperlink r:id="rId59" w:history="1"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F82BD7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تزریق وریدی سرم</w:t>
        </w:r>
      </w:hyperlink>
      <w:r w:rsidR="00034889" w:rsidRPr="00F82BD7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82BD7">
        <w:rPr>
          <w:rFonts w:cs="B Nazanin" w:hint="cs"/>
          <w:sz w:val="24"/>
          <w:szCs w:val="24"/>
          <w:rtl/>
        </w:rPr>
        <w:t xml:space="preserve"> در این ستون، تعداد </w:t>
      </w:r>
      <w:r w:rsidR="00CB5187">
        <w:rPr>
          <w:rFonts w:cs="B Nazanin" w:hint="cs"/>
          <w:sz w:val="24"/>
          <w:szCs w:val="24"/>
          <w:rtl/>
        </w:rPr>
        <w:t>آنتی ونوم</w:t>
      </w:r>
      <w:r w:rsidR="00F82BD7">
        <w:rPr>
          <w:rFonts w:cs="B Nazanin" w:hint="cs"/>
          <w:sz w:val="24"/>
          <w:szCs w:val="24"/>
          <w:rtl/>
        </w:rPr>
        <w:t xml:space="preserve"> که بصورت عضلانی تزریق شده است، ذکر گردد.</w:t>
      </w:r>
    </w:p>
    <w:p w:rsidR="0009151C" w:rsidRPr="009743B3" w:rsidRDefault="0009151C" w:rsidP="009743B3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743B3">
        <w:rPr>
          <w:rFonts w:ascii="Tahoma" w:hAnsi="Tahoma" w:cs="Tahoma" w:hint="cs"/>
          <w:b/>
          <w:bCs/>
          <w:sz w:val="20"/>
          <w:szCs w:val="20"/>
          <w:u w:val="single"/>
          <w:rtl/>
        </w:rPr>
        <w:t>فرد تکمیل کننده فرم:</w:t>
      </w:r>
    </w:p>
    <w:p w:rsidR="00436D67" w:rsidRPr="00420C35" w:rsidRDefault="000078B0" w:rsidP="00420C35">
      <w:pPr>
        <w:pStyle w:val="ListParagraph"/>
        <w:numPr>
          <w:ilvl w:val="0"/>
          <w:numId w:val="1"/>
        </w:numPr>
        <w:spacing w:line="240" w:lineRule="auto"/>
        <w:ind w:left="401" w:hanging="426"/>
        <w:jc w:val="both"/>
        <w:rPr>
          <w:rFonts w:cs="B Nazanin"/>
          <w:sz w:val="24"/>
          <w:szCs w:val="24"/>
        </w:rPr>
      </w:pPr>
      <w:r>
        <w:t xml:space="preserve"> </w:t>
      </w:r>
      <w:hyperlink r:id="rId60" w:history="1">
        <w:r w:rsidR="00C15B5C" w:rsidRPr="00420C3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نام</w:t>
        </w:r>
        <w:r w:rsidR="00C15B5C" w:rsidRPr="00420C3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5B5C" w:rsidRPr="00420C3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و نام خانوادگي تكميل كننده فرم</w:t>
        </w:r>
      </w:hyperlink>
      <w:r w:rsidR="00034889" w:rsidRPr="00420C35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82BD7" w:rsidRPr="00420C35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420C35" w:rsidRPr="00420C35">
        <w:rPr>
          <w:rFonts w:cs="B Nazanin" w:hint="cs"/>
          <w:sz w:val="24"/>
          <w:szCs w:val="24"/>
          <w:rtl/>
        </w:rPr>
        <w:t>در این ستون، نام و نام خانوادگی فردی که در ستاد دانشگاه فرم</w:t>
      </w:r>
      <w:r w:rsidR="002155F6">
        <w:rPr>
          <w:rFonts w:cs="B Nazanin" w:hint="cs"/>
          <w:sz w:val="24"/>
          <w:szCs w:val="24"/>
          <w:rtl/>
        </w:rPr>
        <w:t xml:space="preserve"> را در پورتال تکمیل کرده است، ذک</w:t>
      </w:r>
      <w:r w:rsidR="00420C35" w:rsidRPr="00420C35">
        <w:rPr>
          <w:rFonts w:cs="B Nazanin" w:hint="cs"/>
          <w:sz w:val="24"/>
          <w:szCs w:val="24"/>
          <w:rtl/>
        </w:rPr>
        <w:t>ر شود.</w:t>
      </w:r>
    </w:p>
    <w:sectPr w:rsidR="00436D67" w:rsidRPr="00420C35" w:rsidSect="00762E2F">
      <w:headerReference w:type="default" r:id="rId61"/>
      <w:footerReference w:type="default" r:id="rId62"/>
      <w:pgSz w:w="11906" w:h="16838"/>
      <w:pgMar w:top="1440" w:right="1440" w:bottom="1440" w:left="993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069" w:rsidRDefault="00121069" w:rsidP="00034889">
      <w:pPr>
        <w:spacing w:after="0" w:line="240" w:lineRule="auto"/>
      </w:pPr>
      <w:r>
        <w:separator/>
      </w:r>
    </w:p>
  </w:endnote>
  <w:endnote w:type="continuationSeparator" w:id="1">
    <w:p w:rsidR="00121069" w:rsidRDefault="00121069" w:rsidP="0003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753399"/>
      <w:docPartObj>
        <w:docPartGallery w:val="Page Numbers (Bottom of Page)"/>
        <w:docPartUnique/>
      </w:docPartObj>
    </w:sdtPr>
    <w:sdtContent>
      <w:p w:rsidR="006F7D56" w:rsidRDefault="00C11905">
        <w:pPr>
          <w:pStyle w:val="Footer"/>
          <w:jc w:val="center"/>
        </w:pPr>
        <w:fldSimple w:instr=" PAGE   \* MERGEFORMAT ">
          <w:r w:rsidR="00A37774">
            <w:rPr>
              <w:noProof/>
              <w:rtl/>
            </w:rPr>
            <w:t>6</w:t>
          </w:r>
        </w:fldSimple>
      </w:p>
    </w:sdtContent>
  </w:sdt>
  <w:p w:rsidR="006F7D56" w:rsidRDefault="006F7D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069" w:rsidRDefault="00121069" w:rsidP="00034889">
      <w:pPr>
        <w:spacing w:after="0" w:line="240" w:lineRule="auto"/>
      </w:pPr>
      <w:r>
        <w:separator/>
      </w:r>
    </w:p>
  </w:footnote>
  <w:footnote w:type="continuationSeparator" w:id="1">
    <w:p w:rsidR="00121069" w:rsidRDefault="00121069" w:rsidP="0003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D56" w:rsidRDefault="006F7D56" w:rsidP="00034889">
    <w:pPr>
      <w:pStyle w:val="Header"/>
      <w:rPr>
        <w:rFonts w:cs="B Titr"/>
        <w:color w:val="4D4D4D"/>
        <w:sz w:val="18"/>
        <w:szCs w:val="18"/>
        <w:rtl/>
      </w:rPr>
    </w:pPr>
    <w:r>
      <w:ptab w:relativeTo="margin" w:alignment="center" w:leader="none"/>
    </w:r>
    <w:r>
      <w:rPr>
        <w:rFonts w:cs="B Titr"/>
        <w:noProof/>
        <w:color w:val="4D4D4D"/>
        <w:sz w:val="18"/>
        <w:szCs w:val="18"/>
      </w:rPr>
      <w:drawing>
        <wp:inline distT="0" distB="0" distL="0" distR="0">
          <wp:extent cx="390525" cy="266700"/>
          <wp:effectExtent l="19050" t="0" r="9525" b="0"/>
          <wp:docPr id="1" name="Picture 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B Titr"/>
        <w:color w:val="4D4D4D"/>
        <w:sz w:val="18"/>
        <w:szCs w:val="18"/>
        <w:rtl/>
      </w:rPr>
      <w:t xml:space="preserve"> </w:t>
    </w:r>
  </w:p>
  <w:p w:rsidR="006F7D56" w:rsidRDefault="006F7D56" w:rsidP="00034889">
    <w:pPr>
      <w:pStyle w:val="Header"/>
      <w:jc w:val="center"/>
      <w:rPr>
        <w:rFonts w:cs="B Titr"/>
        <w:color w:val="4D4D4D"/>
        <w:sz w:val="20"/>
        <w:rtl/>
      </w:rPr>
    </w:pPr>
    <w:r>
      <w:rPr>
        <w:rFonts w:cs="B Titr" w:hint="cs"/>
        <w:color w:val="4D4D4D"/>
        <w:sz w:val="18"/>
        <w:szCs w:val="18"/>
        <w:rtl/>
      </w:rPr>
      <w:t>وزارت بهداشت، درمان وآموزش پزشکی</w:t>
    </w:r>
  </w:p>
  <w:p w:rsidR="006F7D56" w:rsidRDefault="006F7D56" w:rsidP="00034889">
    <w:pPr>
      <w:pStyle w:val="Header"/>
      <w:jc w:val="center"/>
      <w:rPr>
        <w:rFonts w:cs="B Davat"/>
        <w:b/>
        <w:shadow/>
        <w:color w:val="4D4D4D"/>
        <w:w w:val="120"/>
        <w:rtl/>
      </w:rPr>
    </w:pPr>
    <w:r>
      <w:rPr>
        <w:rFonts w:cs="B Titr" w:hint="cs"/>
        <w:color w:val="4D4D4D"/>
        <w:sz w:val="20"/>
        <w:rtl/>
      </w:rPr>
      <w:t>معاونت سلامت</w:t>
    </w:r>
  </w:p>
  <w:p w:rsidR="006F7D56" w:rsidRDefault="006F7D56" w:rsidP="00034889">
    <w:pPr>
      <w:pStyle w:val="Header"/>
      <w:jc w:val="center"/>
      <w:rPr>
        <w:rFonts w:cs="B Davat"/>
        <w:b/>
        <w:shadow/>
        <w:color w:val="4D4D4D"/>
        <w:w w:val="120"/>
        <w:rtl/>
      </w:rPr>
    </w:pPr>
    <w:r>
      <w:rPr>
        <w:rFonts w:cs="B Davat" w:hint="cs"/>
        <w:b/>
        <w:shadow/>
        <w:color w:val="4D4D4D"/>
        <w:w w:val="120"/>
        <w:rtl/>
      </w:rPr>
      <w:t>مرکز مدیریت حوادث و فوریتهای پزشکی کشور</w:t>
    </w:r>
  </w:p>
  <w:p w:rsidR="006F7D56" w:rsidRDefault="006F7D56" w:rsidP="00034889">
    <w:pPr>
      <w:pStyle w:val="Header"/>
      <w:jc w:val="center"/>
      <w:rPr>
        <w:rtl/>
      </w:rPr>
    </w:pPr>
    <w:r>
      <w:rPr>
        <w:rFonts w:cs="B Davat" w:hint="cs"/>
        <w:b/>
        <w:shadow/>
        <w:color w:val="4D4D4D"/>
        <w:w w:val="120"/>
        <w:rtl/>
      </w:rPr>
      <w:t>اداره پیشگیری از حوادث و ارتقاء ایمنی</w:t>
    </w:r>
  </w:p>
  <w:p w:rsidR="006F7D56" w:rsidRPr="00034889" w:rsidRDefault="006F7D56" w:rsidP="000D0EBD">
    <w:pPr>
      <w:jc w:val="center"/>
      <w:rPr>
        <w:rFonts w:ascii="Tahoma" w:eastAsia="Times New Roman" w:hAnsi="Tahoma" w:cs="B Titr"/>
        <w:sz w:val="24"/>
        <w:szCs w:val="24"/>
        <w:rtl/>
      </w:rPr>
    </w:pPr>
    <w:r w:rsidRPr="00C15B5C">
      <w:rPr>
        <w:rFonts w:ascii="Tahoma" w:eastAsia="Times New Roman" w:hAnsi="Tahoma" w:cs="B Titr" w:hint="cs"/>
        <w:sz w:val="24"/>
        <w:szCs w:val="24"/>
        <w:rtl/>
      </w:rPr>
      <w:t>دستورالعمل</w:t>
    </w:r>
    <w:r>
      <w:rPr>
        <w:rFonts w:ascii="Tahoma" w:eastAsia="Times New Roman" w:hAnsi="Tahoma" w:cs="B Titr" w:hint="cs"/>
        <w:sz w:val="24"/>
        <w:szCs w:val="24"/>
        <w:rtl/>
      </w:rPr>
      <w:t xml:space="preserve"> نحوه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تکمیل پرسشنامه ثبت عقرب گزیدگی</w:t>
    </w:r>
    <w:r>
      <w:rPr>
        <w:rFonts w:ascii="Tahoma" w:eastAsia="Times New Roman" w:hAnsi="Tahoma" w:cs="B Titr" w:hint="cs"/>
        <w:sz w:val="24"/>
        <w:szCs w:val="24"/>
        <w:rtl/>
      </w:rPr>
      <w:t xml:space="preserve"> سال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</w:t>
    </w:r>
    <w:r w:rsidR="000D0EBD">
      <w:rPr>
        <w:rFonts w:ascii="Tahoma" w:eastAsia="Times New Roman" w:hAnsi="Tahoma" w:cs="B Titr" w:hint="cs"/>
        <w:sz w:val="24"/>
        <w:szCs w:val="24"/>
        <w:rtl/>
      </w:rPr>
      <w:t>1392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در پورتال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120"/>
    <w:multiLevelType w:val="hybridMultilevel"/>
    <w:tmpl w:val="42BEBD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0A9676E"/>
    <w:multiLevelType w:val="hybridMultilevel"/>
    <w:tmpl w:val="434070BE"/>
    <w:lvl w:ilvl="0" w:tplc="248A17D6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Nazanin"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32A74"/>
    <w:multiLevelType w:val="hybridMultilevel"/>
    <w:tmpl w:val="D9841F96"/>
    <w:lvl w:ilvl="0" w:tplc="248A17D6">
      <w:start w:val="1"/>
      <w:numFmt w:val="decimal"/>
      <w:lvlText w:val="%1-"/>
      <w:lvlJc w:val="left"/>
      <w:pPr>
        <w:ind w:left="360" w:hanging="360"/>
      </w:pPr>
      <w:rPr>
        <w:rFonts w:ascii="Tahoma" w:eastAsia="Times New Roman" w:hAnsi="Tahoma" w:cs="B Nazanin"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15B5C"/>
    <w:rsid w:val="000078B0"/>
    <w:rsid w:val="000135A8"/>
    <w:rsid w:val="00034889"/>
    <w:rsid w:val="0009151C"/>
    <w:rsid w:val="000D0EBD"/>
    <w:rsid w:val="00121069"/>
    <w:rsid w:val="00122146"/>
    <w:rsid w:val="00127EAC"/>
    <w:rsid w:val="00212C26"/>
    <w:rsid w:val="002155F6"/>
    <w:rsid w:val="00361A0C"/>
    <w:rsid w:val="00382240"/>
    <w:rsid w:val="003B12C3"/>
    <w:rsid w:val="003F46FD"/>
    <w:rsid w:val="00420C35"/>
    <w:rsid w:val="00436D67"/>
    <w:rsid w:val="005846FE"/>
    <w:rsid w:val="00586533"/>
    <w:rsid w:val="005A0EA7"/>
    <w:rsid w:val="005A384D"/>
    <w:rsid w:val="005B3234"/>
    <w:rsid w:val="00637375"/>
    <w:rsid w:val="0065272E"/>
    <w:rsid w:val="00685999"/>
    <w:rsid w:val="006C32A1"/>
    <w:rsid w:val="006C4782"/>
    <w:rsid w:val="006F7D56"/>
    <w:rsid w:val="0070260E"/>
    <w:rsid w:val="007129FD"/>
    <w:rsid w:val="00762E2F"/>
    <w:rsid w:val="00775759"/>
    <w:rsid w:val="00815BD9"/>
    <w:rsid w:val="00825830"/>
    <w:rsid w:val="00852033"/>
    <w:rsid w:val="00852954"/>
    <w:rsid w:val="00864767"/>
    <w:rsid w:val="008F69CE"/>
    <w:rsid w:val="00923258"/>
    <w:rsid w:val="00967546"/>
    <w:rsid w:val="009743B3"/>
    <w:rsid w:val="009B0DD2"/>
    <w:rsid w:val="00A05459"/>
    <w:rsid w:val="00A344AF"/>
    <w:rsid w:val="00A37774"/>
    <w:rsid w:val="00A40A97"/>
    <w:rsid w:val="00A72412"/>
    <w:rsid w:val="00A90D32"/>
    <w:rsid w:val="00B00867"/>
    <w:rsid w:val="00B129E0"/>
    <w:rsid w:val="00B2388D"/>
    <w:rsid w:val="00B641CF"/>
    <w:rsid w:val="00C07766"/>
    <w:rsid w:val="00C11905"/>
    <w:rsid w:val="00C15B5C"/>
    <w:rsid w:val="00C4027E"/>
    <w:rsid w:val="00C824FD"/>
    <w:rsid w:val="00C91D2A"/>
    <w:rsid w:val="00CB5187"/>
    <w:rsid w:val="00D15F61"/>
    <w:rsid w:val="00D471F1"/>
    <w:rsid w:val="00DE68AF"/>
    <w:rsid w:val="00E22D77"/>
    <w:rsid w:val="00E31D49"/>
    <w:rsid w:val="00E51006"/>
    <w:rsid w:val="00E96229"/>
    <w:rsid w:val="00EB6A1F"/>
    <w:rsid w:val="00EE7348"/>
    <w:rsid w:val="00EF1F13"/>
    <w:rsid w:val="00EF4878"/>
    <w:rsid w:val="00F315D9"/>
    <w:rsid w:val="00F8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D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5B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889"/>
  </w:style>
  <w:style w:type="paragraph" w:styleId="Footer">
    <w:name w:val="footer"/>
    <w:basedOn w:val="Normal"/>
    <w:link w:val="FooterChar"/>
    <w:uiPriority w:val="99"/>
    <w:unhideWhenUsed/>
    <w:rsid w:val="00034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889"/>
  </w:style>
  <w:style w:type="paragraph" w:styleId="BalloonText">
    <w:name w:val="Balloon Text"/>
    <w:basedOn w:val="Normal"/>
    <w:link w:val="BalloonTextChar"/>
    <w:uiPriority w:val="99"/>
    <w:semiHidden/>
    <w:unhideWhenUsed/>
    <w:rsid w:val="0003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88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62E2F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62E2F"/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care.health.gov.ir/emerg/eapo/_layouts/FldEdit.aspx?List=%7BC3ACC553%2D1DE4%2D4052%2D984F%2DAFE1DC6BC580%7D&amp;Field=%5Fx062a%5F%5Fx0639%5F%5Fx062f%5F%5Fx0627%5F%5Fx060" TargetMode="External"/><Relationship Id="rId18" Type="http://schemas.openxmlformats.org/officeDocument/2006/relationships/hyperlink" Target="http://medcare.health.gov.ir/emerg/eapo/_layouts/FldEdit.aspx?List=%7BC3ACC553%2D1DE4%2D4052%2D984F%2DAFE1DC6BC580%7D&amp;Field=%5Fx062a%5F%5Fx0639%5F%5Fx062f%5F%5Fx0627%5F%5Fx0638" TargetMode="External"/><Relationship Id="rId26" Type="http://schemas.openxmlformats.org/officeDocument/2006/relationships/hyperlink" Target="http://medcare.health.gov.ir/emerg/eapo/_layouts/FldEdit.aspx?List=%7BC3ACC553%2D1DE4%2D4052%2D984F%2DAFE1DC6BC580%7D&amp;Field=%5Fx062a%5F%5Fx0639%5F%5Fx062f%5F%5Fx0627%5F%5Fx0640" TargetMode="External"/><Relationship Id="rId39" Type="http://schemas.openxmlformats.org/officeDocument/2006/relationships/hyperlink" Target="http://medcare.health.gov.ir/emerg/eapo/_layouts/FldEdit.aspx?List=%7BC3ACC553%2D1DE4%2D4052%2D984F%2DAFE1DC6BC580%7D&amp;Field=%5Fx0632%5F%5Fx0645%5F%5Fx0627%5F%5Fx0646%5F%5Fx001" TargetMode="External"/><Relationship Id="rId21" Type="http://schemas.openxmlformats.org/officeDocument/2006/relationships/hyperlink" Target="http://medcare.health.gov.ir/emerg/eapo/_layouts/FldEdit.aspx?List=%7BC3ACC553%2D1DE4%2D4052%2D984F%2DAFE1DC6BC580%7D&amp;Field=%5Fx062a%5F%5Fx0639%5F%5Fx062f%5F%5Fx0627%5F%5Fx0610" TargetMode="External"/><Relationship Id="rId34" Type="http://schemas.openxmlformats.org/officeDocument/2006/relationships/hyperlink" Target="http://medcare.health.gov.ir/emerg/eapo/_layouts/FldEdit.aspx?List=%7BC3ACC553%2D1DE4%2D4052%2D984F%2DAFE1DC6BC580%7D&amp;Field=%5Fx062a%5F%5Fx0639%5F%5Fx062f%5F%5Fx0627%5F%5Fx065" TargetMode="External"/><Relationship Id="rId42" Type="http://schemas.openxmlformats.org/officeDocument/2006/relationships/hyperlink" Target="http://medcare.health.gov.ir/emerg/eapo/_layouts/FldEdit.aspx?List=%7BC3ACC553%2D1DE4%2D4052%2D984F%2DAFE1DC6BC580%7D&amp;Field=%5Fx062a%5F%5Fx0639%5F%5Fx062f%5F%5Fx0627%5F%5Fx0628" TargetMode="External"/><Relationship Id="rId47" Type="http://schemas.openxmlformats.org/officeDocument/2006/relationships/hyperlink" Target="http://medcare.health.gov.ir/emerg/eapo/_layouts/FldEdit.aspx?List=%7BC3ACC553%2D1DE4%2D4052%2D984F%2DAFE1DC6BC580%7D&amp;Field=%5Fx062a%5F%5Fx0639%5F%5Fx062f%5F%5Fx0627%5F%5Fx0633" TargetMode="External"/><Relationship Id="rId50" Type="http://schemas.openxmlformats.org/officeDocument/2006/relationships/hyperlink" Target="http://medcare.health.gov.ir/emerg/eapo/_layouts/FldEdit.aspx?List=%7BC3ACC553%2D1DE4%2D4052%2D984F%2DAFE1DC6BC580%7D&amp;Field=%5Fx062a%5F%5Fx0639%5F%5Fx062f%5F%5Fx0627%5F%5Fx0621" TargetMode="External"/><Relationship Id="rId55" Type="http://schemas.openxmlformats.org/officeDocument/2006/relationships/hyperlink" Target="http://medcare.health.gov.ir/emerg/eapo/_layouts/FldEdit.aspx?List=%7BC3ACC553%2D1DE4%2D4052%2D984F%2DAFE1DC6BC580%7D&amp;Field=%5Fx062a%5F%5Fx0639%5F%5Fx062f%5F%5Fx0627%5F%5Fx0619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edcare.health.gov.ir/emerg/eapo/_layouts/FldEdit.aspx?List=%7BC3ACC553%2D1DE4%2D4052%2D984F%2DAFE1DC6BC580%7D&amp;Field=%5Fx062a%5F%5Fx0639%5F%5Fx062f%5F%5Fx0627%5F%5Fx0637" TargetMode="External"/><Relationship Id="rId20" Type="http://schemas.openxmlformats.org/officeDocument/2006/relationships/hyperlink" Target="http://medcare.health.gov.ir/emerg/eapo/_layouts/FldEdit.aspx?List=%7BC3ACC553%2D1DE4%2D4052%2D984F%2DAFE1DC6BC580%7D&amp;Field=%5Fx0639%5F%5Fx062f%5F%5Fx0627%5F%5Fx062f%5F%5Fx00" TargetMode="External"/><Relationship Id="rId29" Type="http://schemas.openxmlformats.org/officeDocument/2006/relationships/hyperlink" Target="http://medcare.health.gov.ir/emerg/eapo/_layouts/FldEdit.aspx?List=%7BC3ACC553%2D1DE4%2D4052%2D984F%2DAFE1DC6BC580%7D&amp;Field=%5Fx062a%5F%5Fx0639%5F%5Fx062f%5F%5Fx0627%5F%5Fx0614" TargetMode="External"/><Relationship Id="rId41" Type="http://schemas.openxmlformats.org/officeDocument/2006/relationships/hyperlink" Target="http://medcare.health.gov.ir/emerg/eapo/_layouts/FldEdit.aspx?List=%7BC3ACC553%2D1DE4%2D4052%2D984F%2DAFE1DC6BC580%7D&amp;Field=%5Fx062a%5F%5Fx0639%5F%5Fx062f%5F%5Fx0627%5F%5Fx0627" TargetMode="External"/><Relationship Id="rId54" Type="http://schemas.openxmlformats.org/officeDocument/2006/relationships/hyperlink" Target="http://medcare.health.gov.ir/emerg/eapo/_layouts/FldEdit.aspx?List=%7BC3ACC553%2D1DE4%2D4052%2D984F%2DAFE1DC6BC580%7D&amp;Field=%5Fx062a%5F%5Fx0639%5F%5Fx062f%5F%5Fx0627%5F%5Fx0618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care.health.gov.ir/emerg/eapo/_layouts/FldEdit.aspx?List=%7BC3ACC553%2D1DE4%2D4052%2D984F%2DAFE1DC6BC580%7D&amp;Field=%5Fx062a%5F%5Fx0639%5F%5Fx062f%5F%5Fx0627%5F%5Fx0626" TargetMode="External"/><Relationship Id="rId24" Type="http://schemas.openxmlformats.org/officeDocument/2006/relationships/hyperlink" Target="http://medcare.health.gov.ir/emerg/eapo/_layouts/FldEdit.aspx?List=%7BC3ACC553%2D1DE4%2D4052%2D984F%2DAFE1DC6BC580%7D&amp;Field=%5Fx062a%5F%5Fx0639%5F%5Fx062f%5F%5Fx0627%5F%5Fx0639" TargetMode="External"/><Relationship Id="rId32" Type="http://schemas.openxmlformats.org/officeDocument/2006/relationships/hyperlink" Target="http://medcare.health.gov.ir/emerg/eapo/_layouts/FldEdit.aspx?List=%7BC3ACC553%2D1DE4%2D4052%2D984F%2DAFE1DC6BC580%7D&amp;Field=%5Fx062a%5F%5Fx0639%5F%5Fx062f%5F%5Fx0627%5F%5Fx064" TargetMode="External"/><Relationship Id="rId37" Type="http://schemas.openxmlformats.org/officeDocument/2006/relationships/hyperlink" Target="http://medcare.health.gov.ir/emerg/eapo/_layouts/FldEdit.aspx?List=%7BC3ACC553%2D1DE4%2D4052%2D984F%2DAFE1DC6BC580%7D&amp;Field=%5Fx0632%5F%5Fx0645%5F%5Fx0627%5F%5Fx0646%5F%5Fx00" TargetMode="External"/><Relationship Id="rId40" Type="http://schemas.openxmlformats.org/officeDocument/2006/relationships/hyperlink" Target="http://medcare.health.gov.ir/emerg/eapo/_layouts/FldEdit.aspx?List=%7BC3ACC553%2D1DE4%2D4052%2D984F%2DAFE1DC6BC580%7D&amp;Field=%5Fx0632%5F%5Fx0645%5F%5Fx0627%5F%5Fx0646%5F%5Fx002" TargetMode="External"/><Relationship Id="rId45" Type="http://schemas.openxmlformats.org/officeDocument/2006/relationships/hyperlink" Target="http://medcare.health.gov.ir/emerg/eapo/_layouts/FldEdit.aspx?List=%7BC3ACC553%2D1DE4%2D4052%2D984F%2DAFE1DC6BC580%7D&amp;Field=%5Fx062a%5F%5Fx0639%5F%5Fx062f%5F%5Fx0627%5F%5Fx0631" TargetMode="External"/><Relationship Id="rId53" Type="http://schemas.openxmlformats.org/officeDocument/2006/relationships/hyperlink" Target="http://medcare.health.gov.ir/emerg/eapo/_layouts/FldEdit.aspx?List=%7BC3ACC553%2D1DE4%2D4052%2D984F%2DAFE1DC6BC580%7D&amp;Field=%5Fx062a%5F%5Fx0639%5F%5Fx062f%5F%5Fx0627%5F%5Fx0625" TargetMode="External"/><Relationship Id="rId58" Type="http://schemas.openxmlformats.org/officeDocument/2006/relationships/hyperlink" Target="http://medcare.health.gov.ir/emerg/eapo/_layouts/FldEdit.aspx?List=%7BC3ACC553%2D1DE4%2D4052%2D984F%2DAFE1DC6BC580%7D&amp;Field=%5Fx062a%5F%5Fx0639%5F%5Fx062f%5F%5Fx0627%5F%5Fx06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care.health.gov.ir/emerg/eapo/_layouts/FldEdit.aspx?List=%7BC3ACC553%2D1DE4%2D4052%2D984F%2DAFE1DC6BC580%7D&amp;Field=%5Fx062a%5F%5Fx0639%5F%5Fx062f%5F%5Fx0627%5F%5Fx061" TargetMode="External"/><Relationship Id="rId23" Type="http://schemas.openxmlformats.org/officeDocument/2006/relationships/hyperlink" Target="http://medcare.health.gov.ir/emerg/eapo/_layouts/FldEdit.aspx?List=%7BC3ACC553%2D1DE4%2D4052%2D984F%2DAFE1DC6BC580%7D&amp;Field=%5Fx062a%5F%5Fx0639%5F%5Fx062f%5F%5Fx0627%5F%5Fx0611" TargetMode="External"/><Relationship Id="rId28" Type="http://schemas.openxmlformats.org/officeDocument/2006/relationships/hyperlink" Target="http://medcare.health.gov.ir/emerg/eapo/_layouts/FldEdit.aspx?List=%7BC3ACC553%2D1DE4%2D4052%2D984F%2DAFE1DC6BC580%7D&amp;Field=%5Fx062a%5F%5Fx0639%5F%5Fx062f%5F%5Fx0627%5F%5Fx0641" TargetMode="External"/><Relationship Id="rId36" Type="http://schemas.openxmlformats.org/officeDocument/2006/relationships/hyperlink" Target="http://medcare.health.gov.ir/emerg/eapo/_layouts/FldEdit.aspx?List=%7BC3ACC553%2D1DE4%2D4052%2D984F%2DAFE1DC6BC580%7D&amp;Field=%5Fx062a%5F%5Fx0639%5F%5Fx062f%5F%5Fx0627%5F%5Fx067" TargetMode="External"/><Relationship Id="rId49" Type="http://schemas.openxmlformats.org/officeDocument/2006/relationships/hyperlink" Target="http://medcare.health.gov.ir/emerg/eapo/_layouts/FldEdit.aspx?List=%7BC3ACC553%2D1DE4%2D4052%2D984F%2DAFE1DC6BC580%7D&amp;Field=%5Fx062a%5F%5Fx0639%5F%5Fx062f%5F%5Fx0627%5F%5Fx0624" TargetMode="External"/><Relationship Id="rId57" Type="http://schemas.openxmlformats.org/officeDocument/2006/relationships/hyperlink" Target="http://medcare.health.gov.ir/emerg/eapo/_layouts/FldEdit.aspx?List=%7BC3ACC553%2D1DE4%2D4052%2D984F%2DAFE1DC6BC580%7D&amp;Field=%5Fx062a%5F%5Fx0639%5F%5Fx062f%5F%5Fx0627%5F%5Fx0615" TargetMode="External"/><Relationship Id="rId61" Type="http://schemas.openxmlformats.org/officeDocument/2006/relationships/header" Target="header1.xml"/><Relationship Id="rId10" Type="http://schemas.openxmlformats.org/officeDocument/2006/relationships/hyperlink" Target="http://medcare.health.gov.ir/emerg/eapo/_layouts/FldEdit.aspx?List=%7BC3ACC553%2D1DE4%2D4052%2D984F%2DAFE1DC6BC580%7D&amp;Field=%5Fx062a%5F%5Fx0639%5F%5Fx062f%5F%5Fx0627%5F%5Fx06" TargetMode="External"/><Relationship Id="rId19" Type="http://schemas.openxmlformats.org/officeDocument/2006/relationships/hyperlink" Target="http://medcare.health.gov.ir/emerg/eapo/_layouts/FldEdit.aspx?List=%7BC3ACC553%2D1DE4%2D4052%2D984F%2DAFE1DC6BC580%7D&amp;Field=%5Fx062a%5F%5Fx0639%5F%5Fx062f%5F%5Fx0627%5F%5Fx069" TargetMode="External"/><Relationship Id="rId31" Type="http://schemas.openxmlformats.org/officeDocument/2006/relationships/hyperlink" Target="http://medcare.health.gov.ir/emerg/eapo/_layouts/FldEdit.aspx?List=%7BC3ACC553%2D1DE4%2D4052%2D984F%2DAFE1DC6BC580%7D&amp;Field=%5Fx062a%5F%5Fx0639%5F%5Fx062f%5F%5Fx0627%5F%5Fx062" TargetMode="External"/><Relationship Id="rId44" Type="http://schemas.openxmlformats.org/officeDocument/2006/relationships/hyperlink" Target="http://medcare.health.gov.ir/emerg/eapo/_layouts/FldEdit.aspx?List=%7BC3ACC553%2D1DE4%2D4052%2D984F%2DAFE1DC6BC580%7D&amp;Field=%5Fx062a%5F%5Fx0639%5F%5Fx062f%5F%5Fx0627%5F%5Fx0630" TargetMode="External"/><Relationship Id="rId52" Type="http://schemas.openxmlformats.org/officeDocument/2006/relationships/hyperlink" Target="http://medcare.health.gov.ir/emerg/eapo/_layouts/FldEdit.aspx?List=%7BC3ACC553%2D1DE4%2D4052%2D984F%2DAFE1DC6BC580%7D&amp;Field=%5Fx062a%5F%5Fx0639%5F%5Fx062f%5F%5Fx0627%5F%5Fx0623" TargetMode="External"/><Relationship Id="rId60" Type="http://schemas.openxmlformats.org/officeDocument/2006/relationships/hyperlink" Target="http://medcare.health.gov.ir/emerg/eapo/_layouts/FldEdit.aspx?List=%7BC3ACC553%2D1DE4%2D4052%2D984F%2DAFE1DC6BC580%7D&amp;Field=Title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care.health.gov.ir/emerg/eapo/_layouts/FldEdit.aspx?List=%7BC3ACC553%2D1DE4%2D4052%2D984F%2DAFE1DC6BC580%7D&amp;Field=%5Fx062f%5F%5Fx0627%5F%5Fx0646%5F%5Fx0634%5F%5Fx20" TargetMode="External"/><Relationship Id="rId14" Type="http://schemas.openxmlformats.org/officeDocument/2006/relationships/hyperlink" Target="http://medcare.health.gov.ir/emerg/eapo/_layouts/FldEdit.aspx?List=%7BC3ACC553%2D1DE4%2D4052%2D984F%2DAFE1DC6BC580%7D&amp;Field=%5Fx062a%5F%5Fx0639%5F%5Fx062f%5F%5Fx0627%5F%5Fx0636" TargetMode="External"/><Relationship Id="rId22" Type="http://schemas.openxmlformats.org/officeDocument/2006/relationships/hyperlink" Target="http://medcare.health.gov.ir/emerg/eapo/_layouts/FldEdit.aspx?List=%7BC3ACC553%2D1DE4%2D4052%2D984F%2DAFE1DC6BC580%7D&amp;Field=%5Fx0639%5F%5Fx062f%5F%5Fx0627%5F%5Fx062f%5F%5Fx000" TargetMode="External"/><Relationship Id="rId27" Type="http://schemas.openxmlformats.org/officeDocument/2006/relationships/hyperlink" Target="http://medcare.health.gov.ir/emerg/eapo/_layouts/FldEdit.aspx?List=%7BC3ACC553%2D1DE4%2D4052%2D984F%2DAFE1DC6BC580%7D&amp;Field=%5Fx062a%5F%5Fx0639%5F%5Fx062f%5F%5Fx0627%5F%5Fx0613" TargetMode="External"/><Relationship Id="rId30" Type="http://schemas.openxmlformats.org/officeDocument/2006/relationships/hyperlink" Target="http://medcare.health.gov.ir/emerg/eapo/_layouts/FldEdit.aspx?List=%7BC3ACC553%2D1DE4%2D4052%2D984F%2DAFE1DC6BC580%7D&amp;Field=%5Fx0639%5F%5Fx062f%5F%5Fx0627%5F%5Fx062f%5F%5Fx001" TargetMode="External"/><Relationship Id="rId35" Type="http://schemas.openxmlformats.org/officeDocument/2006/relationships/hyperlink" Target="http://medcare.health.gov.ir/emerg/eapo/_layouts/FldEdit.aspx?List=%7BC3ACC553%2D1DE4%2D4052%2D984F%2DAFE1DC6BC580%7D&amp;Field=%5Fx062a%5F%5Fx0639%5F%5Fx062f%5F%5Fx0627%5F%5Fx066" TargetMode="External"/><Relationship Id="rId43" Type="http://schemas.openxmlformats.org/officeDocument/2006/relationships/hyperlink" Target="http://medcare.health.gov.ir/emerg/eapo/_layouts/FldEdit.aspx?List=%7BC3ACC553%2D1DE4%2D4052%2D984F%2DAFE1DC6BC580%7D&amp;Field=%5Fx062a%5F%5Fx0639%5F%5Fx062f%5F%5Fx0627%5F%5Fx0629" TargetMode="External"/><Relationship Id="rId48" Type="http://schemas.openxmlformats.org/officeDocument/2006/relationships/hyperlink" Target="http://medcare.health.gov.ir/emerg/eapo/_layouts/FldEdit.aspx?List=%7BC3ACC553%2D1DE4%2D4052%2D984F%2DAFE1DC6BC580%7D&amp;Field=%5Fx062a%5F%5Fx0639%5F%5Fx062f%5F%5Fx0627%5F%5Fx0634" TargetMode="External"/><Relationship Id="rId56" Type="http://schemas.openxmlformats.org/officeDocument/2006/relationships/hyperlink" Target="http://medcare.health.gov.ir/emerg/eapo/_layouts/FldEdit.aspx?List=%7BC3ACC553%2D1DE4%2D4052%2D984F%2DAFE1DC6BC580%7D&amp;Field=%5Fx062a%5F%5Fx0639%5F%5Fx062f%5F%5Fx0627%5F%5Fx0620" TargetMode="External"/><Relationship Id="rId64" Type="http://schemas.openxmlformats.org/officeDocument/2006/relationships/glossaryDocument" Target="glossary/document.xml"/><Relationship Id="rId8" Type="http://schemas.openxmlformats.org/officeDocument/2006/relationships/hyperlink" Target="http://medcare.health.gov.ir/emerg/eapo/_layouts/FldEdit.aspx?List=%7BC3ACC553%2D1DE4%2D4052%2D984F%2DAFE1DC6BC580%7D&amp;Field=%5Fx0645%5F%5Fx0627%5F%5Fx0647%5F" TargetMode="External"/><Relationship Id="rId51" Type="http://schemas.openxmlformats.org/officeDocument/2006/relationships/hyperlink" Target="http://medcare.health.gov.ir/emerg/eapo/_layouts/FldEdit.aspx?List=%7BC3ACC553%2D1DE4%2D4052%2D984F%2DAFE1DC6BC580%7D&amp;Field=%5Fx062a%5F%5Fx0639%5F%5Fx062f%5F%5Fx0627%5F%5Fx0622" TargetMode="External"/><Relationship Id="rId3" Type="http://schemas.openxmlformats.org/officeDocument/2006/relationships/styles" Target="styles.xml"/><Relationship Id="rId12" Type="http://schemas.openxmlformats.org/officeDocument/2006/relationships/hyperlink" Target="http://medcare.health.gov.ir/emerg/eapo/_layouts/FldEdit.aspx?List=%7BC3ACC553%2D1DE4%2D4052%2D984F%2DAFE1DC6BC580%7D&amp;Field=%5Fx062a%5F%5Fx0639%5F%5Fx062f%5F%5Fx0627%5F%5Fx0635" TargetMode="External"/><Relationship Id="rId17" Type="http://schemas.openxmlformats.org/officeDocument/2006/relationships/hyperlink" Target="http://medcare.health.gov.ir/emerg/eapo/_layouts/FldEdit.aspx?List=%7BC3ACC553%2D1DE4%2D4052%2D984F%2DAFE1DC6BC580%7D&amp;Field=%5Fx062a%5F%5Fx0639%5F%5Fx062f%5F%5Fx0627%5F%5Fx068" TargetMode="External"/><Relationship Id="rId25" Type="http://schemas.openxmlformats.org/officeDocument/2006/relationships/hyperlink" Target="http://medcare.health.gov.ir/emerg/eapo/_layouts/FldEdit.aspx?List=%7BC3ACC553%2D1DE4%2D4052%2D984F%2DAFE1DC6BC580%7D&amp;Field=%5Fx062a%5F%5Fx0639%5F%5Fx062f%5F%5Fx0627%5F%5Fx0612" TargetMode="External"/><Relationship Id="rId33" Type="http://schemas.openxmlformats.org/officeDocument/2006/relationships/hyperlink" Target="http://medcare.health.gov.ir/emerg/eapo/_layouts/FldEdit.aspx?List=%7BC3ACC553%2D1DE4%2D4052%2D984F%2DAFE1DC6BC580%7D&amp;Field=%5Fx062a%5F%5Fx0639%5F%5Fx062f%5F%5Fx0627%5F%5Fx063" TargetMode="External"/><Relationship Id="rId38" Type="http://schemas.openxmlformats.org/officeDocument/2006/relationships/hyperlink" Target="http://medcare.health.gov.ir/emerg/eapo/_layouts/FldEdit.aspx?List=%7BC3ACC553%2D1DE4%2D4052%2D984F%2DAFE1DC6BC580%7D&amp;Field=%5Fx0632%5F%5Fx0645%5F%5Fx0627%5F%5Fx0646%5F%5Fx000" TargetMode="External"/><Relationship Id="rId46" Type="http://schemas.openxmlformats.org/officeDocument/2006/relationships/hyperlink" Target="http://medcare.health.gov.ir/emerg/eapo/_layouts/FldEdit.aspx?List=%7BC3ACC553%2D1DE4%2D4052%2D984F%2DAFE1DC6BC580%7D&amp;Field=%5Fx062a%5F%5Fx0639%5F%5Fx062f%5F%5Fx0627%5F%5Fx0632" TargetMode="External"/><Relationship Id="rId59" Type="http://schemas.openxmlformats.org/officeDocument/2006/relationships/hyperlink" Target="http://medcare.health.gov.ir/emerg/eapo/_layouts/FldEdit.aspx?List=%7BC3ACC553%2D1DE4%2D4052%2D984F%2DAFE1DC6BC580%7D&amp;Field=%5Fx062a%5F%5Fx0639%5F%5Fx062f%5F%5Fx0627%5F%5Fx06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D1743"/>
    <w:rsid w:val="003D1743"/>
    <w:rsid w:val="00795872"/>
    <w:rsid w:val="00D6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8D59F83F6F41479C2893F7A586B770">
    <w:name w:val="378D59F83F6F41479C2893F7A586B770"/>
    <w:rsid w:val="003D1743"/>
    <w:pPr>
      <w:bidi/>
    </w:pPr>
  </w:style>
  <w:style w:type="paragraph" w:customStyle="1" w:styleId="5A3205E4F205488A94A492A110DF58F7">
    <w:name w:val="5A3205E4F205488A94A492A110DF58F7"/>
    <w:rsid w:val="003D1743"/>
    <w:pPr>
      <w:bidi/>
    </w:pPr>
  </w:style>
  <w:style w:type="paragraph" w:customStyle="1" w:styleId="1D4A84A69FFD4447AD6891D07E1E5517">
    <w:name w:val="1D4A84A69FFD4447AD6891D07E1E5517"/>
    <w:rsid w:val="003D1743"/>
    <w:pPr>
      <w:bidi/>
    </w:pPr>
  </w:style>
  <w:style w:type="paragraph" w:customStyle="1" w:styleId="4530310C3C1A4C6BBD64523909C4D6DF">
    <w:name w:val="4530310C3C1A4C6BBD64523909C4D6DF"/>
    <w:rsid w:val="003D1743"/>
    <w:pPr>
      <w:bidi/>
    </w:pPr>
  </w:style>
  <w:style w:type="paragraph" w:customStyle="1" w:styleId="F741E0876D474C53ABA030D113D91D10">
    <w:name w:val="F741E0876D474C53ABA030D113D91D10"/>
    <w:rsid w:val="003D1743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CFF2-B1A7-418A-AF92-136F52A4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</Company>
  <LinksUpToDate>false</LinksUpToDate>
  <CharactersWithSpaces>18695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مرکز مدیریت حوادث و فوریت های پزشکی کشور</dc:creator>
  <cp:keywords/>
  <dc:description/>
  <cp:lastModifiedBy>siahtir</cp:lastModifiedBy>
  <cp:revision>22</cp:revision>
  <cp:lastPrinted>2012-05-12T07:28:00Z</cp:lastPrinted>
  <dcterms:created xsi:type="dcterms:W3CDTF">2012-05-05T07:07:00Z</dcterms:created>
  <dcterms:modified xsi:type="dcterms:W3CDTF">2013-03-13T06:03:00Z</dcterms:modified>
</cp:coreProperties>
</file>