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FB" w:rsidRPr="006A49FB" w:rsidRDefault="006A49FB" w:rsidP="006A49FB">
      <w:pPr>
        <w:bidi/>
        <w:spacing w:after="0"/>
        <w:ind w:left="-563"/>
        <w:jc w:val="center"/>
        <w:rPr>
          <w:rFonts w:cs="Andalus"/>
          <w:b/>
          <w:bCs/>
          <w:sz w:val="20"/>
          <w:szCs w:val="20"/>
          <w:rtl/>
          <w:lang w:bidi="fa-IR"/>
        </w:rPr>
      </w:pPr>
      <w:r w:rsidRPr="006A49FB">
        <w:rPr>
          <w:rFonts w:cs="Andalus" w:hint="cs"/>
          <w:b/>
          <w:bCs/>
          <w:sz w:val="20"/>
          <w:szCs w:val="20"/>
          <w:rtl/>
          <w:lang w:bidi="fa-IR"/>
        </w:rPr>
        <w:t>باسمه تعالی</w:t>
      </w:r>
    </w:p>
    <w:p w:rsidR="008622C8" w:rsidRPr="006D0C9A" w:rsidRDefault="00311650" w:rsidP="005F4929">
      <w:pPr>
        <w:bidi/>
        <w:spacing w:after="0"/>
        <w:ind w:left="-5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D0C9A">
        <w:rPr>
          <w:rFonts w:cs="B Titr" w:hint="cs"/>
          <w:b/>
          <w:bCs/>
          <w:sz w:val="24"/>
          <w:szCs w:val="24"/>
          <w:rtl/>
          <w:lang w:bidi="fa-IR"/>
        </w:rPr>
        <w:t>دستورعمل نحوه</w:t>
      </w:r>
      <w:r w:rsidR="0048289F" w:rsidRPr="006D0C9A">
        <w:rPr>
          <w:rFonts w:cs="B Titr" w:hint="cs"/>
          <w:b/>
          <w:bCs/>
          <w:sz w:val="24"/>
          <w:szCs w:val="24"/>
          <w:rtl/>
          <w:lang w:bidi="fa-IR"/>
        </w:rPr>
        <w:t>‌ي</w:t>
      </w:r>
      <w:r w:rsidRPr="006D0C9A">
        <w:rPr>
          <w:rFonts w:cs="B Titr" w:hint="cs"/>
          <w:b/>
          <w:bCs/>
          <w:sz w:val="24"/>
          <w:szCs w:val="24"/>
          <w:rtl/>
          <w:lang w:bidi="fa-IR"/>
        </w:rPr>
        <w:t xml:space="preserve"> تکمیل فرم</w:t>
      </w:r>
      <w:r w:rsidR="008622C8" w:rsidRPr="006D0C9A">
        <w:rPr>
          <w:rFonts w:cs="B Titr" w:hint="cs"/>
          <w:b/>
          <w:bCs/>
          <w:sz w:val="24"/>
          <w:szCs w:val="24"/>
          <w:rtl/>
          <w:lang w:bidi="fa-IR"/>
        </w:rPr>
        <w:t>های برنامه کشوری ارزیابی و کنترل صدا در محیط‌کار</w:t>
      </w:r>
    </w:p>
    <w:p w:rsidR="00311650" w:rsidRPr="006D0C9A" w:rsidRDefault="00311650" w:rsidP="005448AD">
      <w:pPr>
        <w:pStyle w:val="ListParagraph"/>
        <w:numPr>
          <w:ilvl w:val="0"/>
          <w:numId w:val="3"/>
        </w:num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D0C9A">
        <w:rPr>
          <w:rFonts w:cs="B Titr" w:hint="cs"/>
          <w:b/>
          <w:bCs/>
          <w:sz w:val="24"/>
          <w:szCs w:val="24"/>
          <w:rtl/>
          <w:lang w:bidi="fa-IR"/>
        </w:rPr>
        <w:t xml:space="preserve"> گزارش اندازه</w:t>
      </w:r>
      <w:r w:rsidR="006A49FB" w:rsidRPr="006D0C9A">
        <w:rPr>
          <w:rFonts w:cs="B Titr"/>
          <w:b/>
          <w:bCs/>
          <w:sz w:val="24"/>
          <w:szCs w:val="24"/>
          <w:lang w:bidi="fa-IR"/>
        </w:rPr>
        <w:t>‌</w:t>
      </w:r>
      <w:r w:rsidRPr="006D0C9A">
        <w:rPr>
          <w:rFonts w:cs="B Titr" w:hint="cs"/>
          <w:b/>
          <w:bCs/>
          <w:sz w:val="24"/>
          <w:szCs w:val="24"/>
          <w:rtl/>
          <w:lang w:bidi="fa-IR"/>
        </w:rPr>
        <w:t xml:space="preserve">گیری </w:t>
      </w:r>
      <w:r w:rsidR="00A96BBE" w:rsidRPr="006D0C9A">
        <w:rPr>
          <w:rFonts w:cs="B Titr" w:hint="cs"/>
          <w:b/>
          <w:bCs/>
          <w:sz w:val="24"/>
          <w:szCs w:val="24"/>
          <w:rtl/>
          <w:lang w:bidi="fa-IR"/>
        </w:rPr>
        <w:t>صدا در محیط</w:t>
      </w:r>
      <w:r w:rsidR="0048289F" w:rsidRPr="006D0C9A">
        <w:rPr>
          <w:rFonts w:cs="B Titr" w:hint="cs"/>
          <w:b/>
          <w:bCs/>
          <w:sz w:val="24"/>
          <w:szCs w:val="24"/>
          <w:rtl/>
          <w:lang w:bidi="fa-IR"/>
        </w:rPr>
        <w:t>‌</w:t>
      </w:r>
      <w:r w:rsidR="00A96BBE" w:rsidRPr="006D0C9A">
        <w:rPr>
          <w:rFonts w:cs="B Titr" w:hint="cs"/>
          <w:b/>
          <w:bCs/>
          <w:sz w:val="24"/>
          <w:szCs w:val="24"/>
          <w:rtl/>
          <w:lang w:bidi="fa-IR"/>
        </w:rPr>
        <w:t>کار</w:t>
      </w:r>
      <w:r w:rsidR="00064D3D" w:rsidRPr="006D0C9A">
        <w:rPr>
          <w:rFonts w:cs="B Titr" w:hint="cs"/>
          <w:b/>
          <w:bCs/>
          <w:sz w:val="24"/>
          <w:szCs w:val="24"/>
          <w:rtl/>
          <w:lang w:bidi="fa-IR"/>
        </w:rPr>
        <w:t>(فرم ص-1)</w:t>
      </w:r>
    </w:p>
    <w:p w:rsidR="00B96CA7" w:rsidRDefault="00311650" w:rsidP="00C47AAB">
      <w:pPr>
        <w:bidi/>
        <w:spacing w:after="0" w:line="240" w:lineRule="auto"/>
        <w:ind w:left="-23"/>
        <w:jc w:val="both"/>
        <w:rPr>
          <w:b/>
          <w:bCs/>
          <w:sz w:val="24"/>
          <w:szCs w:val="24"/>
          <w:rtl/>
          <w:lang w:bidi="fa-IR"/>
        </w:rPr>
      </w:pP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هدف از تکمیل این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اظهارنظر درخصوص وضعیت صدای کارگاهبا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جمع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آوری اطلاعاتی پیرامون </w:t>
      </w:r>
      <w:r w:rsidR="00A96BBE" w:rsidRPr="00EF07C4">
        <w:rPr>
          <w:rFonts w:cs="B Nazanin" w:hint="cs"/>
          <w:b/>
          <w:bCs/>
          <w:sz w:val="24"/>
          <w:szCs w:val="24"/>
          <w:rtl/>
          <w:lang w:bidi="fa-IR"/>
        </w:rPr>
        <w:t>میزان صدای محیطی و یا مواجهات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96BBE" w:rsidRPr="00EF07C4">
        <w:rPr>
          <w:rFonts w:cs="B Nazanin" w:hint="cs"/>
          <w:b/>
          <w:bCs/>
          <w:sz w:val="24"/>
          <w:szCs w:val="24"/>
          <w:rtl/>
          <w:lang w:bidi="fa-IR"/>
        </w:rPr>
        <w:t>فردی کارگر با صدا در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کارگاه یا واحدهای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کارگاهی 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نیز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مواردی که در نحوه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‌ی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توزیع وکیفیت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96BBE" w:rsidRPr="00EF07C4">
        <w:rPr>
          <w:rFonts w:cs="B Nazanin" w:hint="cs"/>
          <w:b/>
          <w:bCs/>
          <w:sz w:val="24"/>
          <w:szCs w:val="24"/>
          <w:rtl/>
          <w:lang w:bidi="fa-IR"/>
        </w:rPr>
        <w:t>صدا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موثر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C47AA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باش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F07C4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AA79A8" w:rsidRPr="00A91ED3" w:rsidRDefault="00AA79A8" w:rsidP="00AA79A8">
      <w:pPr>
        <w:bidi/>
        <w:spacing w:after="0" w:line="240" w:lineRule="auto"/>
        <w:ind w:left="-23"/>
        <w:jc w:val="both"/>
        <w:rPr>
          <w:b/>
          <w:bCs/>
          <w:sz w:val="24"/>
          <w:szCs w:val="24"/>
          <w:rtl/>
          <w:lang w:bidi="fa-IR"/>
        </w:rPr>
      </w:pPr>
    </w:p>
    <w:p w:rsidR="00311650" w:rsidRPr="00703A82" w:rsidRDefault="00311650" w:rsidP="002A4D55">
      <w:pPr>
        <w:bidi/>
        <w:spacing w:after="0" w:line="240" w:lineRule="auto"/>
        <w:jc w:val="both"/>
        <w:rPr>
          <w:rFonts w:cs="2  Titr"/>
          <w:b/>
          <w:bCs/>
          <w:u w:val="single"/>
          <w:rtl/>
          <w:lang w:bidi="fa-IR"/>
        </w:rPr>
      </w:pPr>
      <w:r w:rsidRPr="00703A82">
        <w:rPr>
          <w:rFonts w:cs="2  Titr" w:hint="cs"/>
          <w:b/>
          <w:bCs/>
          <w:u w:val="single"/>
          <w:rtl/>
          <w:lang w:bidi="fa-IR"/>
        </w:rPr>
        <w:t>اطلاعات کلی:</w:t>
      </w:r>
    </w:p>
    <w:p w:rsidR="00D425BC" w:rsidRDefault="00D425BC" w:rsidP="00D425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>نام مرکز بهداشت شهرستان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مربوطه</w:t>
      </w:r>
    </w:p>
    <w:p w:rsidR="00311650" w:rsidRDefault="00D425BC" w:rsidP="00D425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2-نام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آزمایشگاه یا </w:t>
      </w:r>
      <w:r w:rsidR="00CD6BD8">
        <w:rPr>
          <w:rFonts w:cs="B Nazanin" w:hint="cs"/>
          <w:b/>
          <w:bCs/>
          <w:sz w:val="24"/>
          <w:szCs w:val="24"/>
          <w:rtl/>
          <w:lang w:bidi="fa-IR"/>
        </w:rPr>
        <w:t>شرکت خصوصی ارائه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D6BD8">
        <w:rPr>
          <w:rFonts w:cs="B Nazanin" w:hint="cs"/>
          <w:b/>
          <w:bCs/>
          <w:sz w:val="24"/>
          <w:szCs w:val="24"/>
          <w:rtl/>
          <w:lang w:bidi="fa-IR"/>
        </w:rPr>
        <w:t>دهنده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‌ی</w:t>
      </w:r>
      <w:r w:rsidR="00CD6BD8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بهداشت حرفه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D6BD8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که اندازه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گیری را انجام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می‌دهد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AA79A8" w:rsidRDefault="00AA79A8" w:rsidP="0007688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3-صفحات فرم : شماره‌ي هر صفحه و تعداد كل صفحات گزارش در سمت مربوطه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بالاي كليه‌ي صفحات گزارش درج مي‌شود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AA79A8" w:rsidRPr="00EF07C4" w:rsidRDefault="00AA79A8" w:rsidP="00AA79A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5326C" w:rsidRPr="00703A82" w:rsidRDefault="00311650" w:rsidP="0035326C">
      <w:pPr>
        <w:bidi/>
        <w:spacing w:after="0" w:line="240" w:lineRule="auto"/>
        <w:jc w:val="both"/>
        <w:rPr>
          <w:rFonts w:cs="2  Titr"/>
          <w:b/>
          <w:bCs/>
          <w:u w:val="single"/>
          <w:rtl/>
          <w:lang w:bidi="fa-IR"/>
        </w:rPr>
      </w:pPr>
      <w:r w:rsidRPr="00703A82">
        <w:rPr>
          <w:rFonts w:cs="2  Titr" w:hint="cs"/>
          <w:b/>
          <w:bCs/>
          <w:u w:val="single"/>
          <w:rtl/>
          <w:lang w:bidi="fa-IR"/>
        </w:rPr>
        <w:t>اطلاعات عمومی</w:t>
      </w:r>
      <w:r w:rsidR="00EF07C4" w:rsidRPr="00703A82">
        <w:rPr>
          <w:rFonts w:cs="2  Titr" w:hint="cs"/>
          <w:b/>
          <w:bCs/>
          <w:u w:val="single"/>
          <w:rtl/>
          <w:lang w:bidi="fa-IR"/>
        </w:rPr>
        <w:t xml:space="preserve"> کارگاه/واحد</w:t>
      </w:r>
      <w:r w:rsidRPr="00703A82">
        <w:rPr>
          <w:rFonts w:cs="2  Titr" w:hint="cs"/>
          <w:b/>
          <w:bCs/>
          <w:u w:val="single"/>
          <w:rtl/>
          <w:lang w:bidi="fa-IR"/>
        </w:rPr>
        <w:t>:</w:t>
      </w:r>
    </w:p>
    <w:p w:rsidR="001366E7" w:rsidRPr="001366E7" w:rsidRDefault="001366E7" w:rsidP="0035326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1-مفهوم كارگاه و واحد : منظور از كارگاه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همان كارخانه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صنعتي يا معدني مي‌باشد و منظور از واحد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بخشهاي جزئي و قسمتهاي مختلف يك كارخانه يا معدن (كارگاه) مي‌باشد كه عموماً در قالب سالنهاي مختلف توليدي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شناخته مي‌شود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البته 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>در کارگاه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>های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 xml:space="preserve">بزرگ که امکان تکمیل 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كل اطلاعات 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>در یک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 xml:space="preserve">فرم 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فراهم نمي‌باشد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سالن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 xml:space="preserve"> کارگاه به قطعات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>کوچکتر تقسیم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‌مي‌شود 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 xml:space="preserve">و برای 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هرقطعه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به‌عنوان واحدهاي جداگانه 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>فرمهای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‌مربوطه</w:t>
      </w:r>
      <w:r w:rsidRPr="001366E7">
        <w:rPr>
          <w:rFonts w:cs="B Nazanin"/>
          <w:b/>
          <w:bCs/>
          <w:sz w:val="24"/>
          <w:szCs w:val="24"/>
          <w:rtl/>
          <w:lang w:bidi="fa-IR"/>
        </w:rPr>
        <w:t xml:space="preserve"> تکمیل</w:t>
      </w:r>
      <w:r w:rsidRPr="001366E7">
        <w:rPr>
          <w:rFonts w:cs="B Nazanin" w:hint="cs"/>
          <w:b/>
          <w:bCs/>
          <w:sz w:val="24"/>
          <w:szCs w:val="24"/>
          <w:rtl/>
          <w:lang w:bidi="fa-IR"/>
        </w:rPr>
        <w:t>‌مي‌گردد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366E7" w:rsidRDefault="00E061AE" w:rsidP="001366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-ن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>ام کارگاه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کارخانه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نام کارفرما</w:t>
      </w:r>
    </w:p>
    <w:p w:rsidR="001366E7" w:rsidRDefault="00E061AE" w:rsidP="001366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محصول نهایی 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: اگر کارگاه صنعتی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کشاورزی یا معدنی 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محصول اصلی و نهایی تولیدشده و اگر کارگاه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خدماتی‌است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نوع خدماتی که ارایه می‌دهد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درج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1366E7" w:rsidRPr="001366E7">
        <w:rPr>
          <w:rFonts w:cs="B Nazanin" w:hint="cs"/>
          <w:b/>
          <w:bCs/>
          <w:sz w:val="24"/>
          <w:szCs w:val="24"/>
          <w:rtl/>
          <w:lang w:bidi="fa-IR"/>
        </w:rPr>
        <w:t>درصورت تنوع بالاي محصولات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گروه محصولات مثلاً : انواع شوينده‌ها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مقاطع آلومينيومي و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1366E7" w:rsidRPr="001366E7">
        <w:rPr>
          <w:rFonts w:cs="B Nazanin" w:hint="cs"/>
          <w:b/>
          <w:bCs/>
          <w:sz w:val="24"/>
          <w:szCs w:val="24"/>
          <w:rtl/>
          <w:lang w:bidi="fa-IR"/>
        </w:rPr>
        <w:t>..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366E7" w:rsidRP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 نوشته 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53065" w:rsidRDefault="00E061AE" w:rsidP="0085306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شیفت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کاری 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صبح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کار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عصرکار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شب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کار 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 xml:space="preserve">ثابت 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یا نوبت</w:t>
      </w:r>
      <w:r w:rsidR="001366E7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کار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>(شیفت گردشی</w:t>
      </w:r>
      <w:r w:rsidR="001F09B8" w:rsidRPr="00EF07C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 xml:space="preserve"> درج می‌شود و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مدت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زمان شیفت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>های‌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کاری 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 xml:space="preserve">غالب شاغلین 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کارگاه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064D3D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</w:t>
      </w:r>
      <w:r w:rsidR="00853065">
        <w:rPr>
          <w:rFonts w:cs="B Nazanin" w:hint="cs"/>
          <w:b/>
          <w:bCs/>
          <w:sz w:val="24"/>
          <w:szCs w:val="24"/>
          <w:rtl/>
          <w:lang w:bidi="fa-IR"/>
        </w:rPr>
        <w:t>نوشته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E061AE" w:rsidRDefault="00E061AE" w:rsidP="00E061A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>تعداد واحدهای کارگاه</w:t>
      </w:r>
    </w:p>
    <w:p w:rsidR="00E061AE" w:rsidRDefault="00E061AE" w:rsidP="00E061A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کل شاغلین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کارگاه</w:t>
      </w:r>
    </w:p>
    <w:p w:rsidR="00311650" w:rsidRDefault="00E061AE" w:rsidP="0016345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>آدرس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311650" w:rsidRPr="00EF07C4">
        <w:rPr>
          <w:rFonts w:cs="B Nazanin" w:hint="cs"/>
          <w:b/>
          <w:bCs/>
          <w:sz w:val="24"/>
          <w:szCs w:val="24"/>
          <w:rtl/>
          <w:lang w:bidi="fa-IR"/>
        </w:rPr>
        <w:t xml:space="preserve"> تلفن </w:t>
      </w:r>
      <w:r w:rsidR="00163456">
        <w:rPr>
          <w:rFonts w:cs="B Nazanin" w:hint="cs"/>
          <w:b/>
          <w:bCs/>
          <w:sz w:val="24"/>
          <w:szCs w:val="24"/>
          <w:rtl/>
          <w:lang w:bidi="fa-IR"/>
        </w:rPr>
        <w:t>و نمابر کارگاه</w:t>
      </w:r>
    </w:p>
    <w:p w:rsidR="00163456" w:rsidRPr="00EF07C4" w:rsidRDefault="00163456" w:rsidP="0016345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11650" w:rsidRPr="00703A82" w:rsidRDefault="00311650" w:rsidP="002A4D55">
      <w:pPr>
        <w:bidi/>
        <w:spacing w:after="0"/>
        <w:jc w:val="both"/>
        <w:rPr>
          <w:rFonts w:cs="2  Titr"/>
          <w:b/>
          <w:bCs/>
          <w:u w:val="single"/>
          <w:rtl/>
          <w:lang w:bidi="fa-IR"/>
        </w:rPr>
      </w:pPr>
      <w:r w:rsidRPr="00703A82">
        <w:rPr>
          <w:rFonts w:cs="2  Titr" w:hint="cs"/>
          <w:b/>
          <w:bCs/>
          <w:u w:val="single"/>
          <w:rtl/>
          <w:lang w:bidi="fa-IR"/>
        </w:rPr>
        <w:t>اطلاعات اختصاصی</w:t>
      </w:r>
      <w:r w:rsidR="00EF07C4" w:rsidRPr="00703A82">
        <w:rPr>
          <w:rFonts w:cs="2  Titr" w:hint="cs"/>
          <w:b/>
          <w:bCs/>
          <w:u w:val="single"/>
          <w:rtl/>
          <w:lang w:bidi="fa-IR"/>
        </w:rPr>
        <w:t xml:space="preserve"> واحد کارگاهی</w:t>
      </w:r>
      <w:r w:rsidRPr="00703A82">
        <w:rPr>
          <w:rFonts w:cs="2  Titr" w:hint="cs"/>
          <w:b/>
          <w:bCs/>
          <w:u w:val="single"/>
          <w:rtl/>
          <w:lang w:bidi="fa-IR"/>
        </w:rPr>
        <w:t>:</w:t>
      </w:r>
    </w:p>
    <w:p w:rsidR="00D879A4" w:rsidRDefault="00311650" w:rsidP="00D879A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C5970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A96BBE" w:rsidRPr="006C5970">
        <w:rPr>
          <w:rFonts w:cs="B Nazanin" w:hint="cs"/>
          <w:b/>
          <w:bCs/>
          <w:sz w:val="24"/>
          <w:szCs w:val="24"/>
          <w:rtl/>
          <w:lang w:bidi="fa-IR"/>
        </w:rPr>
        <w:t>ین قسمت مربوط به ثبت اطلاعات جزئی</w:t>
      </w:r>
      <w:r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 تر واحد یا واحدهای موجود در کارگاه </w:t>
      </w:r>
      <w:r w:rsidR="00D879A4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A96BBE" w:rsidRPr="006C5970">
        <w:rPr>
          <w:rFonts w:cs="B Nazanin" w:hint="cs"/>
          <w:b/>
          <w:bCs/>
          <w:sz w:val="24"/>
          <w:szCs w:val="24"/>
          <w:rtl/>
          <w:lang w:bidi="fa-IR"/>
        </w:rPr>
        <w:t>کارخانه</w:t>
      </w:r>
      <w:r w:rsidR="00D879A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6C5970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D879A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باشد </w:t>
      </w:r>
      <w:r w:rsidR="007674C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D1C40" w:rsidRDefault="00D879A4" w:rsidP="00AD1C4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واحد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>نامي‌است كه هر واحد در كارگاه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 xml:space="preserve"> عموماً به آن نام معروف و شناخته‌شده مي‌باشد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 xml:space="preserve"> درصورتي‌كه واحد نام خاصي نداشته‌باشد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 xml:space="preserve"> تكميل‌كننده مي‌تواند باتوجه به فعاليتي كه در آن انجام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>مي‌شود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 xml:space="preserve"> يك نام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79A4">
        <w:rPr>
          <w:rFonts w:cs="B Nazanin" w:hint="cs"/>
          <w:b/>
          <w:bCs/>
          <w:sz w:val="24"/>
          <w:szCs w:val="24"/>
          <w:rtl/>
          <w:lang w:bidi="fa-IR"/>
        </w:rPr>
        <w:t xml:space="preserve"> انتخاب نمايد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>کارگاه</w:t>
      </w:r>
      <w:r w:rsidR="008C7428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>هایی که تنها دارای یک واحد می باشند در محل نام واحد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 نام کارگاه ذکر می</w:t>
      </w:r>
      <w:r w:rsidR="00AD1C40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در کارگاه</w:t>
      </w:r>
      <w:r w:rsidR="00AD1C4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های چندواحدی</w:t>
      </w:r>
      <w:r w:rsidR="00BD7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="00AD1C4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درصورت نیاز به اندازه‌گیری صدا در واحدهای مختلف</w:t>
      </w:r>
      <w:r w:rsidR="00BD7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به</w:t>
      </w:r>
      <w:r w:rsidR="00AD1C4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ازای هرواحد</w:t>
      </w:r>
      <w:r w:rsidR="00BD7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یک فرم </w:t>
      </w:r>
      <w:r w:rsidR="00EF07C4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(ص-1)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تکمیل</w:t>
      </w:r>
      <w:r w:rsidR="00AD1C4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می</w:t>
      </w:r>
      <w:r w:rsidR="00AD1C4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311650" w:rsidRPr="007674C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شود</w:t>
      </w:r>
      <w:r w:rsidR="00BD7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.</w:t>
      </w:r>
    </w:p>
    <w:p w:rsidR="00AD1C40" w:rsidRDefault="00AD1C40" w:rsidP="00AD1C4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</w:t>
      </w:r>
      <w:r w:rsidR="00EF07C4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کل </w:t>
      </w:r>
      <w:r w:rsidR="00311650" w:rsidRPr="006C5970">
        <w:rPr>
          <w:rFonts w:cs="B Nazanin" w:hint="cs"/>
          <w:b/>
          <w:bCs/>
          <w:sz w:val="24"/>
          <w:szCs w:val="24"/>
          <w:rtl/>
          <w:lang w:bidi="fa-IR"/>
        </w:rPr>
        <w:t>کارگران شاغل درواحد</w:t>
      </w:r>
    </w:p>
    <w:p w:rsidR="00AD1C40" w:rsidRDefault="00AD1C40" w:rsidP="00AD1C4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51593A">
        <w:rPr>
          <w:rFonts w:cs="B Nazanin" w:hint="cs"/>
          <w:b/>
          <w:bCs/>
          <w:sz w:val="24"/>
          <w:szCs w:val="24"/>
          <w:rtl/>
          <w:lang w:bidi="fa-IR"/>
        </w:rPr>
        <w:t xml:space="preserve">مساحت کارگاه برحسب مترمربع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× ارتفاع :</w:t>
      </w:r>
      <w:r w:rsidR="00EF07C4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</w:t>
      </w:r>
      <w:r w:rsidR="00813AB8">
        <w:rPr>
          <w:rFonts w:cs="B Nazanin" w:hint="cs"/>
          <w:b/>
          <w:bCs/>
          <w:sz w:val="24"/>
          <w:szCs w:val="24"/>
          <w:rtl/>
          <w:lang w:bidi="fa-IR"/>
        </w:rPr>
        <w:t xml:space="preserve">اهمیت مولفه </w:t>
      </w:r>
      <w:r w:rsidR="006C5970" w:rsidRP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حجم کارگاه </w:t>
      </w:r>
      <w:r w:rsidR="00813AB8">
        <w:rPr>
          <w:rFonts w:cs="B Nazanin" w:hint="cs"/>
          <w:b/>
          <w:bCs/>
          <w:sz w:val="24"/>
          <w:szCs w:val="24"/>
          <w:rtl/>
          <w:lang w:bidi="fa-IR"/>
        </w:rPr>
        <w:t>در تعیین وضعیت صدای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813AB8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 </w:t>
      </w:r>
      <w:r w:rsidR="007674C3">
        <w:rPr>
          <w:rFonts w:cs="B Nazanin" w:hint="cs"/>
          <w:b/>
          <w:bCs/>
          <w:sz w:val="24"/>
          <w:szCs w:val="24"/>
          <w:rtl/>
          <w:lang w:bidi="fa-IR"/>
        </w:rPr>
        <w:t xml:space="preserve">و مساحت آن جهت </w:t>
      </w:r>
      <w:r w:rsidR="00394434">
        <w:rPr>
          <w:rFonts w:cs="B Nazanin" w:hint="cs"/>
          <w:b/>
          <w:bCs/>
          <w:sz w:val="24"/>
          <w:szCs w:val="24"/>
          <w:rtl/>
          <w:lang w:bidi="fa-IR"/>
        </w:rPr>
        <w:t>تعیین ابعاد ایستگاه‌ها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درج مساحت و ارتفاع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ضرورت پیدامی‌کند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311650" w:rsidRPr="006C5970" w:rsidRDefault="00AD1C40" w:rsidP="00AD1C4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6C5970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6C5970">
        <w:rPr>
          <w:rFonts w:cs="B Nazanin" w:hint="cs"/>
          <w:b/>
          <w:bCs/>
          <w:sz w:val="24"/>
          <w:szCs w:val="24"/>
          <w:rtl/>
          <w:lang w:bidi="fa-IR"/>
        </w:rPr>
        <w:t xml:space="preserve">اصلی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جنبی : 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>مهمترين فعاليت هر واحد در مجموعه كارگاه (كارخانه) مي‌باشد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مثلاً  در كارگاهي با نام «عمليات اوليه 1» 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فعاليت اصلي شامل برشكاري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خمكاري و فرز ورقهاي فولادي مي‌باشد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البته ممكن‌است در بيشتر موارد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فعاليت اصلي 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واحد با نام آن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D1C40">
        <w:rPr>
          <w:rFonts w:cs="B Nazanin" w:hint="cs"/>
          <w:b/>
          <w:bCs/>
          <w:sz w:val="24"/>
          <w:szCs w:val="24"/>
          <w:rtl/>
          <w:lang w:bidi="fa-IR"/>
        </w:rPr>
        <w:t xml:space="preserve"> يكي باشد ؛ مثل كارگاه تراشكاري كه فعاليت اصلي آن تراشكاري قطعات 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6C5970">
        <w:rPr>
          <w:rFonts w:cs="B Nazanin" w:hint="cs"/>
          <w:b/>
          <w:bCs/>
          <w:sz w:val="24"/>
          <w:szCs w:val="24"/>
          <w:rtl/>
          <w:lang w:bidi="fa-IR"/>
        </w:rPr>
        <w:t>در صورت وجودفعالیتهای جنبی دیگر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F67406">
        <w:rPr>
          <w:rFonts w:cs="B Nazanin" w:hint="cs"/>
          <w:b/>
          <w:bCs/>
          <w:sz w:val="24"/>
          <w:szCs w:val="24"/>
          <w:rtl/>
          <w:lang w:bidi="fa-IR"/>
        </w:rPr>
        <w:t>محل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67406">
        <w:rPr>
          <w:rFonts w:cs="B Nazanin" w:hint="cs"/>
          <w:b/>
          <w:bCs/>
          <w:sz w:val="24"/>
          <w:szCs w:val="24"/>
          <w:rtl/>
          <w:lang w:bidi="fa-IR"/>
        </w:rPr>
        <w:t xml:space="preserve">مربوطه در 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>شو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A24CA1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C67CFC" w:rsidRDefault="00C67CFC" w:rsidP="00C67C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311650" w:rsidRPr="00A24CA1">
        <w:rPr>
          <w:rFonts w:cs="B Nazanin" w:hint="cs"/>
          <w:b/>
          <w:bCs/>
          <w:sz w:val="24"/>
          <w:szCs w:val="24"/>
          <w:rtl/>
          <w:lang w:bidi="fa-IR"/>
        </w:rPr>
        <w:t xml:space="preserve">جنس مصالح بکاررفته </w:t>
      </w:r>
      <w:r w:rsidR="008673FB" w:rsidRPr="00A24CA1">
        <w:rPr>
          <w:rFonts w:cs="B Nazanin" w:hint="cs"/>
          <w:b/>
          <w:bCs/>
          <w:sz w:val="24"/>
          <w:szCs w:val="24"/>
          <w:rtl/>
          <w:lang w:bidi="fa-IR"/>
        </w:rPr>
        <w:t>در سطوح محدود کننده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‌ی</w:t>
      </w:r>
      <w:r w:rsidR="008673FB" w:rsidRPr="00A24CA1">
        <w:rPr>
          <w:rFonts w:cs="B Nazanin" w:hint="cs"/>
          <w:b/>
          <w:bCs/>
          <w:sz w:val="24"/>
          <w:szCs w:val="24"/>
          <w:rtl/>
          <w:lang w:bidi="fa-IR"/>
        </w:rPr>
        <w:t xml:space="preserve"> کارگاه(کف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8673FB" w:rsidRPr="00A24CA1">
        <w:rPr>
          <w:rFonts w:cs="B Nazanin" w:hint="cs"/>
          <w:b/>
          <w:bCs/>
          <w:sz w:val="24"/>
          <w:szCs w:val="24"/>
          <w:rtl/>
          <w:lang w:bidi="fa-IR"/>
        </w:rPr>
        <w:t>دیوارها و سقف)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294EC3" w:rsidRPr="00A24CA1">
        <w:rPr>
          <w:rFonts w:cs="B Nazanin" w:hint="cs"/>
          <w:b/>
          <w:bCs/>
          <w:sz w:val="24"/>
          <w:szCs w:val="24"/>
          <w:rtl/>
          <w:lang w:bidi="fa-IR"/>
        </w:rPr>
        <w:t>درج مصالح بکاررفته در سطوح 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294EC3" w:rsidRPr="00A24CA1">
        <w:rPr>
          <w:rFonts w:cs="B Nazanin" w:hint="cs"/>
          <w:b/>
          <w:bCs/>
          <w:sz w:val="24"/>
          <w:szCs w:val="24"/>
          <w:rtl/>
          <w:lang w:bidi="fa-IR"/>
        </w:rPr>
        <w:t>تواند در تعیین ضریب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294EC3" w:rsidRPr="00A24CA1">
        <w:rPr>
          <w:rFonts w:cs="B Nazanin" w:hint="cs"/>
          <w:b/>
          <w:bCs/>
          <w:sz w:val="24"/>
          <w:szCs w:val="24"/>
          <w:rtl/>
          <w:lang w:bidi="fa-IR"/>
        </w:rPr>
        <w:t>جذب یا فاکتور افت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294EC3" w:rsidRPr="00A24CA1">
        <w:rPr>
          <w:rFonts w:cs="B Nazanin" w:hint="cs"/>
          <w:b/>
          <w:bCs/>
          <w:sz w:val="24"/>
          <w:szCs w:val="24"/>
          <w:rtl/>
          <w:lang w:bidi="fa-IR"/>
        </w:rPr>
        <w:t>انتقال صوت سطوح کمک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294EC3" w:rsidRPr="00A24CA1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C67CFC" w:rsidRDefault="00C67CFC" w:rsidP="00C67C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="00E3570A" w:rsidRPr="00A24CA1">
        <w:rPr>
          <w:rFonts w:cs="B Nazanin" w:hint="cs"/>
          <w:b/>
          <w:bCs/>
          <w:sz w:val="24"/>
          <w:szCs w:val="24"/>
          <w:rtl/>
          <w:lang w:bidi="fa-IR"/>
        </w:rPr>
        <w:t>من</w:t>
      </w:r>
      <w:r w:rsidR="00AD3028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E3570A" w:rsidRPr="00A24CA1">
        <w:rPr>
          <w:rFonts w:cs="B Nazanin" w:hint="cs"/>
          <w:b/>
          <w:bCs/>
          <w:sz w:val="24"/>
          <w:szCs w:val="24"/>
          <w:rtl/>
          <w:lang w:bidi="fa-IR"/>
        </w:rPr>
        <w:t xml:space="preserve">بع اصلی مولدصدا در واحد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منابعی که </w:t>
      </w:r>
      <w:r w:rsidR="00AD3028">
        <w:rPr>
          <w:rFonts w:cs="B Nazanin" w:hint="cs"/>
          <w:b/>
          <w:bCs/>
          <w:sz w:val="24"/>
          <w:szCs w:val="24"/>
          <w:rtl/>
          <w:lang w:bidi="fa-IR"/>
        </w:rPr>
        <w:t>بیشترین 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أ</w:t>
      </w:r>
      <w:r w:rsidR="00AD3028">
        <w:rPr>
          <w:rFonts w:cs="B Nazanin" w:hint="cs"/>
          <w:b/>
          <w:bCs/>
          <w:sz w:val="24"/>
          <w:szCs w:val="24"/>
          <w:rtl/>
          <w:lang w:bidi="fa-IR"/>
        </w:rPr>
        <w:t>ثیر را در صدای ایجادشده دارند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تعداد هرمنبع و وضعیت روشن یا خاموش‌بودن آنها هنگام اندازه‌گیری </w:t>
      </w:r>
      <w:r w:rsidR="00E3570A" w:rsidRPr="00A24CA1">
        <w:rPr>
          <w:rFonts w:cs="B Nazanin" w:hint="cs"/>
          <w:b/>
          <w:bCs/>
          <w:sz w:val="24"/>
          <w:szCs w:val="24"/>
          <w:rtl/>
          <w:lang w:bidi="fa-IR"/>
        </w:rPr>
        <w:t xml:space="preserve">درفرم </w:t>
      </w:r>
      <w:r w:rsidR="00AD3028">
        <w:rPr>
          <w:rFonts w:cs="B Nazanin" w:hint="cs"/>
          <w:b/>
          <w:bCs/>
          <w:sz w:val="24"/>
          <w:szCs w:val="24"/>
          <w:rtl/>
          <w:lang w:bidi="fa-IR"/>
        </w:rPr>
        <w:t>درج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E3570A" w:rsidRPr="00A24CA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E3570A" w:rsidRPr="00A24CA1">
        <w:rPr>
          <w:rFonts w:cs="B Nazanin" w:hint="cs"/>
          <w:b/>
          <w:bCs/>
          <w:sz w:val="24"/>
          <w:szCs w:val="24"/>
          <w:rtl/>
          <w:lang w:bidi="fa-IR"/>
        </w:rPr>
        <w:t>گردد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و وضعیت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نگهداری </w:t>
      </w:r>
      <w:r w:rsidR="001F4463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عمومی 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دستگاه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های مولدصدا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1F4463">
        <w:rPr>
          <w:rFonts w:cs="B Nazanin" w:hint="cs"/>
          <w:b/>
          <w:bCs/>
          <w:sz w:val="24"/>
          <w:szCs w:val="24"/>
          <w:rtl/>
          <w:lang w:val="en-GB" w:bidi="fa-IR"/>
        </w:rPr>
        <w:t>در واحد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ازنظر تمیزکاری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روغنکاری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کیفیت فوندانسیون و نصب و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...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با عبارات خوب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متوسط و ضعیف توصیف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شود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.</w:t>
      </w:r>
      <w:r w:rsidR="006D0C9A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فعالیت ها و وظایفی که </w:t>
      </w:r>
      <w:r w:rsidR="006D0C9A">
        <w:rPr>
          <w:rFonts w:cs="B Nazanin" w:hint="cs"/>
          <w:b/>
          <w:bCs/>
          <w:sz w:val="24"/>
          <w:szCs w:val="24"/>
          <w:rtl/>
          <w:lang w:bidi="fa-IR"/>
        </w:rPr>
        <w:t>بیشترین تأثیر را در صدای ایجادشده</w:t>
      </w:r>
      <w:r w:rsidR="006D0C9A">
        <w:rPr>
          <w:rFonts w:cs="B Nazanin" w:hint="cs"/>
          <w:b/>
          <w:bCs/>
          <w:sz w:val="24"/>
          <w:szCs w:val="24"/>
          <w:rtl/>
          <w:lang w:bidi="fa-IR"/>
        </w:rPr>
        <w:t xml:space="preserve"> در زمان اندازه گیری </w:t>
      </w:r>
      <w:r w:rsidR="006D0C9A">
        <w:rPr>
          <w:rFonts w:cs="B Nazanin" w:hint="cs"/>
          <w:b/>
          <w:bCs/>
          <w:sz w:val="24"/>
          <w:szCs w:val="24"/>
          <w:rtl/>
          <w:lang w:bidi="fa-IR"/>
        </w:rPr>
        <w:t xml:space="preserve"> دارند</w:t>
      </w:r>
      <w:r w:rsidR="006D0C9A">
        <w:rPr>
          <w:rFonts w:cs="B Nazanin" w:hint="cs"/>
          <w:b/>
          <w:bCs/>
          <w:sz w:val="24"/>
          <w:szCs w:val="24"/>
          <w:rtl/>
          <w:lang w:bidi="fa-IR"/>
        </w:rPr>
        <w:t xml:space="preserve"> نیز در این جدول </w:t>
      </w:r>
      <w:r w:rsidR="006D0C9A">
        <w:rPr>
          <w:rFonts w:cs="B Nazanin" w:hint="cs"/>
          <w:b/>
          <w:bCs/>
          <w:sz w:val="24"/>
          <w:szCs w:val="24"/>
          <w:rtl/>
          <w:lang w:val="en-GB" w:bidi="fa-IR"/>
        </w:rPr>
        <w:t>بایستی ثبت گردد. فعالیت هایی همچون سنگ زنی.</w:t>
      </w:r>
    </w:p>
    <w:p w:rsidR="00C67CFC" w:rsidRDefault="00C67CFC" w:rsidP="00C67C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>7-</w:t>
      </w:r>
      <w:r w:rsidR="00194168" w:rsidRPr="00A24CA1">
        <w:rPr>
          <w:rFonts w:cs="B Nazanin" w:hint="cs"/>
          <w:b/>
          <w:bCs/>
          <w:sz w:val="24"/>
          <w:szCs w:val="24"/>
          <w:rtl/>
          <w:lang w:val="en-GB" w:bidi="fa-IR"/>
        </w:rPr>
        <w:t>نوع صدای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کارگاه : مجموع صدای حاصل از دستگاه‌ها و تجهیزات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007768" w:rsidRPr="00A24CA1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باتوجه به مفهوم 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>و تع</w:t>
      </w:r>
      <w:r w:rsidR="007F473C">
        <w:rPr>
          <w:rFonts w:cs="B Nazanin" w:hint="cs"/>
          <w:b/>
          <w:bCs/>
          <w:sz w:val="24"/>
          <w:szCs w:val="24"/>
          <w:rtl/>
          <w:lang w:val="en-GB" w:bidi="fa-IR"/>
        </w:rPr>
        <w:t>ا</w:t>
      </w:r>
      <w:r w:rsidR="00AD3028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ریف </w:t>
      </w:r>
      <w:r w:rsidR="00007768" w:rsidRPr="00A24CA1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هریک از آنها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:</w:t>
      </w:r>
    </w:p>
    <w:p w:rsidR="000F680A" w:rsidRDefault="00C67CFC" w:rsidP="005258A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>الف- صدای پیوسته : اصواتی هستند که در مدت‌زمان انتشار خود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وقفه نداشته‌باشند</w:t>
      </w:r>
    </w:p>
    <w:p w:rsidR="000F680A" w:rsidRDefault="0048289F" w:rsidP="000F680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>ب- صدای ضربه‌ای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B90D84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شامل صداهای ضربه‌ای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و کوبه‌ا</w:t>
      </w:r>
      <w:r w:rsidR="000F680A">
        <w:rPr>
          <w:rFonts w:cs="B Nazanin" w:hint="cs"/>
          <w:b/>
          <w:bCs/>
          <w:sz w:val="24"/>
          <w:szCs w:val="24"/>
          <w:rtl/>
          <w:lang w:val="en-GB" w:bidi="fa-IR"/>
        </w:rPr>
        <w:t>ی : در هرضربه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0F680A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در کسری از ثانیه (معمولاً 5/0 ثانیه)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 w:rsidR="000F680A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موج صوتی شروع و خاتمه می‌یابد</w:t>
      </w:r>
    </w:p>
    <w:p w:rsidR="00C67CFC" w:rsidRDefault="000F680A" w:rsidP="00C367E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>ج- توأم : در واحد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هردونوع صدا به‌صورت همراه باهم یا مجزا </w:t>
      </w:r>
      <w:r w:rsidR="00C367E4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(گاهی اوقات صدای ضربه‌ای و گاهی اوقات صدای پیوسته شنیده می‌شود)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وجوددارند</w:t>
      </w:r>
    </w:p>
    <w:p w:rsidR="00311650" w:rsidRPr="00A24CA1" w:rsidRDefault="0080046A" w:rsidP="00C367E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8-اطلاعات شیفت‌کاری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درمورد شاغلین واحد موردنظر درج‌می‌شوند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C367E4">
        <w:rPr>
          <w:rFonts w:cs="B Nazanin" w:hint="cs"/>
          <w:b/>
          <w:bCs/>
          <w:sz w:val="24"/>
          <w:szCs w:val="24"/>
          <w:rtl/>
          <w:lang w:bidi="fa-IR"/>
        </w:rPr>
        <w:t xml:space="preserve"> توجه به این نکته ضروری‌است که </w:t>
      </w:r>
      <w:r w:rsidR="00E7767C">
        <w:rPr>
          <w:rFonts w:cs="B Nazanin" w:hint="cs"/>
          <w:b/>
          <w:bCs/>
          <w:sz w:val="24"/>
          <w:szCs w:val="24"/>
          <w:rtl/>
          <w:lang w:bidi="fa-IR"/>
        </w:rPr>
        <w:t>میزان ساعات کاری و اضافه‌کاری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E7767C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تعیین حد مجاز تماس با صدا تأثیر بسزایی دارد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E7767C">
        <w:rPr>
          <w:rFonts w:cs="B Nazanin" w:hint="cs"/>
          <w:b/>
          <w:bCs/>
          <w:sz w:val="24"/>
          <w:szCs w:val="24"/>
          <w:rtl/>
          <w:lang w:bidi="fa-IR"/>
        </w:rPr>
        <w:t xml:space="preserve"> لذا دقت در درج این مورد دارای اهمیت زیادی می‌باشد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0046A" w:rsidRDefault="0080046A" w:rsidP="0080046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9-میزان تداخل با مکالمه : به‌</w:t>
      </w:r>
      <w:r w:rsidR="00D26688" w:rsidRPr="00A24CA1">
        <w:rPr>
          <w:rFonts w:cs="B Nazanin" w:hint="cs"/>
          <w:b/>
          <w:bCs/>
          <w:sz w:val="24"/>
          <w:szCs w:val="24"/>
          <w:rtl/>
          <w:lang w:bidi="fa-IR"/>
        </w:rPr>
        <w:t>وسیله حس شنوایی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F473C">
        <w:rPr>
          <w:rFonts w:cs="B Nazanin" w:hint="cs"/>
          <w:b/>
          <w:bCs/>
          <w:sz w:val="24"/>
          <w:szCs w:val="24"/>
          <w:rtl/>
          <w:lang w:bidi="fa-IR"/>
        </w:rPr>
        <w:t xml:space="preserve">میزان تداخل صدای کارگاه با مکالمه </w:t>
      </w:r>
      <w:r w:rsidR="002D3BEF">
        <w:rPr>
          <w:rFonts w:cs="B Nazanin" w:hint="cs"/>
          <w:b/>
          <w:bCs/>
          <w:sz w:val="24"/>
          <w:szCs w:val="24"/>
          <w:rtl/>
          <w:lang w:bidi="fa-IR"/>
        </w:rPr>
        <w:t xml:space="preserve">درمحل بیشترین </w:t>
      </w:r>
      <w:r w:rsidR="007F473C">
        <w:rPr>
          <w:rFonts w:cs="B Nazanin" w:hint="cs"/>
          <w:b/>
          <w:bCs/>
          <w:sz w:val="24"/>
          <w:szCs w:val="24"/>
          <w:rtl/>
          <w:lang w:bidi="fa-IR"/>
        </w:rPr>
        <w:t xml:space="preserve">تردد </w:t>
      </w:r>
      <w:r w:rsidR="002D3BEF">
        <w:rPr>
          <w:rFonts w:cs="B Nazanin" w:hint="cs"/>
          <w:b/>
          <w:bCs/>
          <w:sz w:val="24"/>
          <w:szCs w:val="24"/>
          <w:rtl/>
          <w:lang w:bidi="fa-IR"/>
        </w:rPr>
        <w:t xml:space="preserve">یا توقف </w:t>
      </w:r>
      <w:r w:rsidR="007F473C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کارگران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تعیین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بدیهیست جهت این امر باید تکمیل‌کننده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از سلامت شنوایی دوطرف مکالمه اطمینان داشته‌باشد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80913" w:rsidRDefault="00080913" w:rsidP="0008091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11650" w:rsidRPr="00703A82" w:rsidRDefault="00F61813" w:rsidP="002A4D55">
      <w:pPr>
        <w:bidi/>
        <w:spacing w:after="0"/>
        <w:jc w:val="both"/>
        <w:rPr>
          <w:rFonts w:cs="2  Titr"/>
          <w:b/>
          <w:bCs/>
          <w:u w:val="single"/>
          <w:rtl/>
          <w:lang w:bidi="fa-IR"/>
        </w:rPr>
      </w:pPr>
      <w:r w:rsidRPr="00703A82">
        <w:rPr>
          <w:rFonts w:cs="2  Titr" w:hint="cs"/>
          <w:b/>
          <w:bCs/>
          <w:u w:val="single"/>
          <w:rtl/>
          <w:lang w:bidi="fa-IR"/>
        </w:rPr>
        <w:t>مشخصه‌</w:t>
      </w:r>
      <w:r w:rsidR="00311650" w:rsidRPr="00703A82">
        <w:rPr>
          <w:rFonts w:cs="2  Titr" w:hint="cs"/>
          <w:b/>
          <w:bCs/>
          <w:u w:val="single"/>
          <w:rtl/>
          <w:lang w:bidi="fa-IR"/>
        </w:rPr>
        <w:t xml:space="preserve">های کلی </w:t>
      </w:r>
      <w:r w:rsidR="00BE39A1" w:rsidRPr="00703A82">
        <w:rPr>
          <w:rFonts w:cs="2  Titr" w:hint="cs"/>
          <w:b/>
          <w:bCs/>
          <w:u w:val="single"/>
          <w:rtl/>
          <w:lang w:bidi="fa-IR"/>
        </w:rPr>
        <w:t>صداسنجی</w:t>
      </w:r>
      <w:r w:rsidR="00311650" w:rsidRPr="00703A82">
        <w:rPr>
          <w:rFonts w:cs="2  Titr" w:hint="cs"/>
          <w:b/>
          <w:bCs/>
          <w:u w:val="single"/>
          <w:rtl/>
          <w:lang w:bidi="fa-IR"/>
        </w:rPr>
        <w:t xml:space="preserve"> : </w:t>
      </w:r>
    </w:p>
    <w:p w:rsidR="005258AA" w:rsidRDefault="005258AA" w:rsidP="005258A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311650" w:rsidRPr="00F7381A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مدل دستگاه </w:t>
      </w:r>
      <w:r w:rsidR="00BE39A1" w:rsidRPr="00F7381A">
        <w:rPr>
          <w:rFonts w:cs="B Nazanin" w:hint="cs"/>
          <w:b/>
          <w:bCs/>
          <w:sz w:val="24"/>
          <w:szCs w:val="24"/>
          <w:rtl/>
          <w:lang w:bidi="fa-IR"/>
        </w:rPr>
        <w:t>ترازسنج صوت</w:t>
      </w:r>
      <w:r w:rsidR="00F7381A">
        <w:rPr>
          <w:rFonts w:cs="B Nazanin" w:hint="cs"/>
          <w:b/>
          <w:bCs/>
          <w:sz w:val="24"/>
          <w:szCs w:val="24"/>
          <w:rtl/>
          <w:lang w:bidi="fa-IR"/>
        </w:rPr>
        <w:t xml:space="preserve">و کالیبراتور </w:t>
      </w:r>
      <w:r w:rsidR="00311650" w:rsidRPr="00F7381A">
        <w:rPr>
          <w:rFonts w:cs="B Nazanin" w:hint="cs"/>
          <w:b/>
          <w:bCs/>
          <w:sz w:val="24"/>
          <w:szCs w:val="24"/>
          <w:rtl/>
          <w:lang w:bidi="fa-IR"/>
        </w:rPr>
        <w:t xml:space="preserve">مورداستفاده جهت </w:t>
      </w:r>
      <w:r w:rsidR="00BE39A1" w:rsidRPr="00F7381A">
        <w:rPr>
          <w:rFonts w:cs="B Nazanin" w:hint="cs"/>
          <w:b/>
          <w:bCs/>
          <w:sz w:val="24"/>
          <w:szCs w:val="24"/>
          <w:rtl/>
          <w:lang w:bidi="fa-IR"/>
        </w:rPr>
        <w:t>صداسنجی</w:t>
      </w:r>
    </w:p>
    <w:p w:rsidR="005258AA" w:rsidRDefault="005258AA" w:rsidP="005258A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311650" w:rsidRPr="00F7381A">
        <w:rPr>
          <w:rFonts w:cs="B Nazanin" w:hint="cs"/>
          <w:b/>
          <w:bCs/>
          <w:sz w:val="24"/>
          <w:szCs w:val="24"/>
          <w:rtl/>
          <w:lang w:bidi="fa-IR"/>
        </w:rPr>
        <w:t>روش کالیبراسیون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311650" w:rsidRPr="00F7381A">
        <w:rPr>
          <w:rFonts w:cs="B Nazanin" w:hint="cs"/>
          <w:b/>
          <w:bCs/>
          <w:sz w:val="24"/>
          <w:szCs w:val="24"/>
          <w:rtl/>
          <w:lang w:bidi="fa-IR"/>
        </w:rPr>
        <w:t xml:space="preserve"> جهت کالیبره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311650" w:rsidRPr="00F7381A">
        <w:rPr>
          <w:rFonts w:cs="B Nazanin" w:hint="cs"/>
          <w:b/>
          <w:bCs/>
          <w:sz w:val="24"/>
          <w:szCs w:val="24"/>
          <w:rtl/>
          <w:lang w:bidi="fa-IR"/>
        </w:rPr>
        <w:t>کردن دستگاه</w:t>
      </w:r>
      <w:r w:rsidR="00E45D2F">
        <w:rPr>
          <w:rFonts w:cs="B Nazanin" w:hint="cs"/>
          <w:b/>
          <w:bCs/>
          <w:sz w:val="24"/>
          <w:szCs w:val="24"/>
          <w:rtl/>
          <w:lang w:bidi="fa-IR"/>
        </w:rPr>
        <w:t>(داخلی یا خارجی)</w:t>
      </w:r>
    </w:p>
    <w:p w:rsidR="00311650" w:rsidRPr="00F7381A" w:rsidRDefault="002F3023" w:rsidP="002F302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F7381A" w:rsidRPr="00F7381A">
        <w:rPr>
          <w:rFonts w:cs="B Nazanin" w:hint="cs"/>
          <w:b/>
          <w:bCs/>
          <w:sz w:val="24"/>
          <w:szCs w:val="24"/>
          <w:rtl/>
          <w:lang w:bidi="fa-IR"/>
        </w:rPr>
        <w:t>تاریخ و ساعت صداسنجی</w:t>
      </w:r>
    </w:p>
    <w:p w:rsidR="002F3023" w:rsidRDefault="002F3023" w:rsidP="002F302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 xml:space="preserve">شبکه توزین فرکانس </w:t>
      </w:r>
      <w:r w:rsidR="00CA1A70">
        <w:rPr>
          <w:rFonts w:cs="B Nazanin" w:hint="cs"/>
          <w:b/>
          <w:bCs/>
          <w:sz w:val="24"/>
          <w:szCs w:val="24"/>
          <w:rtl/>
          <w:lang w:bidi="fa-IR"/>
        </w:rPr>
        <w:t xml:space="preserve">مورداستفاده در ارزیابی محیطی، ارزیابی فردی یا دزیمتری و در آنالیز فرکانس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>باتوجه به هدف اندازه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F7381A" w:rsidRPr="00E45D2F">
        <w:rPr>
          <w:rFonts w:cs="B Nazanin" w:hint="cs"/>
          <w:b/>
          <w:bCs/>
          <w:sz w:val="24"/>
          <w:szCs w:val="24"/>
          <w:rtl/>
          <w:lang w:bidi="fa-IR"/>
        </w:rPr>
        <w:t xml:space="preserve"> و دستورعملهای ارا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7381A" w:rsidRPr="00E45D2F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7381A" w:rsidRPr="00E45D2F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7381A" w:rsidRPr="00E45D2F"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>گردد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AD3028" w:rsidRDefault="002F3023" w:rsidP="002F302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شبکه سرعت پاسخ انتخابی تراز سنج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: 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باتوجه به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نوع صدایی که اندازه‌گیری می‌شود</w:t>
      </w:r>
      <w:r w:rsidR="00BD7F2D">
        <w:rPr>
          <w:rFonts w:cs="B Nazanin" w:hint="cs"/>
          <w:b/>
          <w:bCs/>
          <w:sz w:val="24"/>
          <w:szCs w:val="24"/>
          <w:rtl/>
          <w:lang w:val="en-GB" w:bidi="fa-IR"/>
        </w:rPr>
        <w:t>.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مثلآ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سرعت‌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پاسخ </w:t>
      </w:r>
      <w:r w:rsidR="00AD3028" w:rsidRPr="00E45D2F">
        <w:rPr>
          <w:rFonts w:cs="B Nazanin"/>
          <w:b/>
          <w:bCs/>
          <w:sz w:val="24"/>
          <w:szCs w:val="24"/>
          <w:lang w:val="en-GB" w:bidi="fa-IR"/>
        </w:rPr>
        <w:t>slow</w:t>
      </w:r>
      <w:r w:rsidR="00AD3028" w:rsidRPr="00E45D2F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صداهای پیوسته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AD3028" w:rsidRPr="00E45D2F">
        <w:rPr>
          <w:rFonts w:cs="B Nazanin"/>
          <w:b/>
          <w:bCs/>
          <w:sz w:val="24"/>
          <w:szCs w:val="24"/>
          <w:lang w:val="en-GB" w:bidi="fa-IR"/>
        </w:rPr>
        <w:t xml:space="preserve">Impact/Impulse 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برای اندازه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>گیری اصوات ضربه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AD3028" w:rsidRPr="00E45D2F">
        <w:rPr>
          <w:rFonts w:cs="B Nazanin" w:hint="cs"/>
          <w:b/>
          <w:bCs/>
          <w:sz w:val="24"/>
          <w:szCs w:val="24"/>
          <w:rtl/>
          <w:lang w:val="en-GB" w:bidi="fa-IR"/>
        </w:rPr>
        <w:t>ای یا کوبه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‌</w:t>
      </w:r>
      <w:r w:rsidR="00D97C9A">
        <w:rPr>
          <w:rFonts w:cs="B Nazanin" w:hint="cs"/>
          <w:b/>
          <w:bCs/>
          <w:sz w:val="24"/>
          <w:szCs w:val="24"/>
          <w:rtl/>
          <w:lang w:val="en-GB" w:bidi="fa-IR"/>
        </w:rPr>
        <w:t>ای</w:t>
      </w:r>
      <w:r w:rsidR="00CA1A70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 (باتوجه به دستورعملهای ارایه‌شده)</w:t>
      </w:r>
    </w:p>
    <w:p w:rsidR="0079231C" w:rsidRPr="00464FD1" w:rsidRDefault="0079231C" w:rsidP="0053383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6-استاندارد مواجهه با صدا در دزیمتری : جهت تعیین دز صدای دریافتی، تعیین استاندارد مرجع شامل حد مجاز مواجهه هشت ساعته با صدا و </w:t>
      </w:r>
      <w:r w:rsidR="00464FD1">
        <w:rPr>
          <w:rFonts w:cs="B Nazanin" w:hint="cs"/>
          <w:b/>
          <w:bCs/>
          <w:sz w:val="24"/>
          <w:szCs w:val="24"/>
          <w:rtl/>
          <w:lang w:val="en-GB" w:bidi="fa-IR"/>
        </w:rPr>
        <w:t>میزان تراز صدایی که باعث نصف شدن مدت زمان مجاز مواجهه خواهد شد، الزامی می‌باشد، مثلاً براساس ضوابط ایران</w:t>
      </w:r>
      <w:r w:rsidR="00533839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، </w:t>
      </w:r>
      <w:r w:rsidR="00464FD1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این میزان </w:t>
      </w:r>
      <w:r w:rsidR="00464FD1">
        <w:rPr>
          <w:rFonts w:cs="B Nazanin"/>
          <w:b/>
          <w:bCs/>
          <w:sz w:val="24"/>
          <w:szCs w:val="24"/>
          <w:lang w:bidi="fa-IR"/>
        </w:rPr>
        <w:t>85dB(A)</w:t>
      </w:r>
      <w:r w:rsidR="00464FD1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464FD1">
        <w:rPr>
          <w:rFonts w:cs="B Nazanin"/>
          <w:b/>
          <w:bCs/>
          <w:sz w:val="24"/>
          <w:szCs w:val="24"/>
          <w:lang w:bidi="fa-IR"/>
        </w:rPr>
        <w:t>3dB</w:t>
      </w:r>
      <w:r w:rsidR="00464FD1">
        <w:rPr>
          <w:rFonts w:cs="B Nazanin" w:hint="cs"/>
          <w:b/>
          <w:bCs/>
          <w:sz w:val="24"/>
          <w:szCs w:val="24"/>
          <w:rtl/>
          <w:lang w:bidi="fa-IR"/>
        </w:rPr>
        <w:t xml:space="preserve"> می‌باشد.</w:t>
      </w:r>
    </w:p>
    <w:p w:rsidR="007C1EFA" w:rsidRDefault="00AD6208" w:rsidP="00D22EC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6-موقعیت دکمه تراز فشار صوت : باتوجه به نوع دستگاه و تنظیمات آن و </w:t>
      </w:r>
      <w:r w:rsidR="001127A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اهداف و </w:t>
      </w:r>
      <w:r>
        <w:rPr>
          <w:rFonts w:cs="B Nazanin" w:hint="cs"/>
          <w:b/>
          <w:bCs/>
          <w:sz w:val="24"/>
          <w:szCs w:val="24"/>
          <w:rtl/>
          <w:lang w:val="en-GB" w:bidi="fa-IR"/>
        </w:rPr>
        <w:t>ضوابط اندازه‌گیری</w:t>
      </w:r>
      <w:r w:rsidR="001127AF">
        <w:rPr>
          <w:rFonts w:cs="B Nazanin" w:hint="cs"/>
          <w:b/>
          <w:bCs/>
          <w:sz w:val="24"/>
          <w:szCs w:val="24"/>
          <w:rtl/>
          <w:lang w:val="en-GB" w:bidi="fa-IR"/>
        </w:rPr>
        <w:t xml:space="preserve">،شامل مواردی چون </w:t>
      </w:r>
      <w:r w:rsidR="001127AF">
        <w:rPr>
          <w:rFonts w:cs="B Nazanin"/>
          <w:b/>
          <w:bCs/>
          <w:sz w:val="24"/>
          <w:szCs w:val="24"/>
          <w:lang w:bidi="fa-IR"/>
        </w:rPr>
        <w:t>SPL</w:t>
      </w:r>
      <w:r w:rsidR="001127AF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1127AF">
        <w:rPr>
          <w:rFonts w:cs="B Nazanin"/>
          <w:b/>
          <w:bCs/>
          <w:sz w:val="24"/>
          <w:szCs w:val="24"/>
          <w:lang w:bidi="fa-IR"/>
        </w:rPr>
        <w:t>MAX</w:t>
      </w:r>
      <w:r w:rsidR="001127AF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1127AF">
        <w:rPr>
          <w:rFonts w:cs="B Nazanin"/>
          <w:b/>
          <w:bCs/>
          <w:sz w:val="24"/>
          <w:szCs w:val="24"/>
          <w:lang w:bidi="fa-IR"/>
        </w:rPr>
        <w:t>MIN</w:t>
      </w:r>
      <w:r w:rsidR="001127AF">
        <w:rPr>
          <w:rFonts w:cs="B Nazanin" w:hint="cs"/>
          <w:b/>
          <w:bCs/>
          <w:sz w:val="24"/>
          <w:szCs w:val="24"/>
          <w:rtl/>
          <w:lang w:bidi="fa-IR"/>
        </w:rPr>
        <w:t xml:space="preserve"> و... می‌باشد</w:t>
      </w:r>
    </w:p>
    <w:p w:rsidR="00311650" w:rsidRPr="006D0C9A" w:rsidRDefault="0084623F" w:rsidP="00533839">
      <w:pPr>
        <w:bidi/>
        <w:spacing w:after="0"/>
        <w:jc w:val="both"/>
        <w:rPr>
          <w:rFonts w:cs="B Titr"/>
          <w:b/>
          <w:bCs/>
          <w:u w:val="single"/>
          <w:rtl/>
          <w:lang w:bidi="fa-IR"/>
        </w:rPr>
      </w:pPr>
      <w:r w:rsidRPr="006D0C9A">
        <w:rPr>
          <w:rFonts w:cs="B Titr" w:hint="cs"/>
          <w:b/>
          <w:bCs/>
          <w:u w:val="single"/>
          <w:rtl/>
          <w:lang w:bidi="fa-IR"/>
        </w:rPr>
        <w:t>نتایج</w:t>
      </w:r>
      <w:r w:rsidR="00311650" w:rsidRPr="006D0C9A">
        <w:rPr>
          <w:rFonts w:cs="B Titr" w:hint="cs"/>
          <w:b/>
          <w:bCs/>
          <w:u w:val="single"/>
          <w:rtl/>
          <w:lang w:bidi="fa-IR"/>
        </w:rPr>
        <w:t xml:space="preserve"> اندازه گیری </w:t>
      </w:r>
      <w:r w:rsidRPr="006D0C9A">
        <w:rPr>
          <w:rFonts w:cs="B Titr" w:hint="cs"/>
          <w:b/>
          <w:bCs/>
          <w:u w:val="single"/>
          <w:rtl/>
          <w:lang w:bidi="fa-IR"/>
        </w:rPr>
        <w:t>صداسنجی محیطی</w:t>
      </w:r>
    </w:p>
    <w:p w:rsidR="00F64B84" w:rsidRDefault="0048289F" w:rsidP="0009513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311650" w:rsidRPr="007202EF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311650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311650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تایج سنجش </w:t>
      </w:r>
      <w:r w:rsidR="0024728D" w:rsidRPr="007202EF">
        <w:rPr>
          <w:rFonts w:cs="B Nazanin" w:hint="cs"/>
          <w:b/>
          <w:bCs/>
          <w:sz w:val="24"/>
          <w:szCs w:val="24"/>
          <w:rtl/>
          <w:lang w:bidi="fa-IR"/>
        </w:rPr>
        <w:t>تراز صدای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24728D" w:rsidRPr="007202EF">
        <w:rPr>
          <w:rFonts w:cs="B Nazanin" w:hint="cs"/>
          <w:b/>
          <w:bCs/>
          <w:sz w:val="24"/>
          <w:szCs w:val="24"/>
          <w:rtl/>
          <w:lang w:bidi="fa-IR"/>
        </w:rPr>
        <w:t>محیطی کارگاه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4728D" w:rsidRPr="007202EF">
        <w:rPr>
          <w:rFonts w:cs="B Nazanin" w:hint="cs"/>
          <w:b/>
          <w:bCs/>
          <w:sz w:val="24"/>
          <w:szCs w:val="24"/>
          <w:rtl/>
          <w:lang w:bidi="fa-IR"/>
        </w:rPr>
        <w:t>جهت تعیین توزیع تراز فشار صوتی</w:t>
      </w:r>
      <w:r w:rsidR="00FC2B5D" w:rsidRPr="007202EF">
        <w:rPr>
          <w:rFonts w:cs="B Nazanin" w:hint="cs"/>
          <w:b/>
          <w:bCs/>
          <w:sz w:val="24"/>
          <w:szCs w:val="24"/>
          <w:rtl/>
          <w:lang w:bidi="fa-IR"/>
        </w:rPr>
        <w:t>و محدوده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C2B5D" w:rsidRPr="007202EF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C2B5D" w:rsidRPr="007202EF">
        <w:rPr>
          <w:rFonts w:cs="B Nazanin" w:hint="cs"/>
          <w:b/>
          <w:bCs/>
          <w:sz w:val="24"/>
          <w:szCs w:val="24"/>
          <w:rtl/>
          <w:lang w:bidi="fa-IR"/>
        </w:rPr>
        <w:t>خطر در  کارگاه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 xml:space="preserve"> و واحدهاي آن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درج مي‌شود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7202E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ترازفشارصوت لحظه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7202EF" w:rsidRPr="007202EF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6215BF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proofErr w:type="spellStart"/>
      <w:r w:rsidR="006215BF">
        <w:rPr>
          <w:rFonts w:cs="B Nazanin"/>
          <w:b/>
          <w:bCs/>
          <w:sz w:val="24"/>
          <w:szCs w:val="24"/>
          <w:lang w:bidi="fa-IR"/>
        </w:rPr>
        <w:t>SPL</w:t>
      </w:r>
      <w:r w:rsidR="006215BF" w:rsidRPr="00FC2B5D">
        <w:rPr>
          <w:rFonts w:cs="B Nazanin"/>
          <w:b/>
          <w:bCs/>
          <w:sz w:val="24"/>
          <w:szCs w:val="24"/>
          <w:vertAlign w:val="subscript"/>
          <w:lang w:bidi="fa-IR"/>
        </w:rPr>
        <w:t>rms</w:t>
      </w:r>
      <w:proofErr w:type="spellEnd"/>
      <w:r w:rsidR="006215BF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202EF" w:rsidRPr="007202EF">
        <w:rPr>
          <w:rFonts w:cs="B Nazanin" w:hint="cs"/>
          <w:b/>
          <w:bCs/>
          <w:sz w:val="24"/>
          <w:szCs w:val="24"/>
          <w:rtl/>
          <w:lang w:bidi="fa-IR"/>
        </w:rPr>
        <w:t>در حالت تعادل ت</w:t>
      </w:r>
      <w:r w:rsid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راز 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 xml:space="preserve">(به تعادل رسيدن نسبي اعداد نمايش‌داده‌شده 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به‌وسيله دستگاه)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202EF">
        <w:rPr>
          <w:rFonts w:cs="B Nazanin" w:hint="cs"/>
          <w:b/>
          <w:bCs/>
          <w:sz w:val="24"/>
          <w:szCs w:val="24"/>
          <w:rtl/>
          <w:lang w:bidi="fa-IR"/>
        </w:rPr>
        <w:t>برحسب</w:t>
      </w:r>
      <w:r w:rsidR="007202EF" w:rsidRPr="007202EF">
        <w:rPr>
          <w:rFonts w:cs="B Nazanin"/>
          <w:b/>
          <w:bCs/>
          <w:sz w:val="24"/>
          <w:szCs w:val="24"/>
          <w:lang w:bidi="fa-IR"/>
        </w:rPr>
        <w:t xml:space="preserve">dB(A) </w:t>
      </w:r>
      <w:r w:rsidR="007202E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و سرعت پاسخ </w:t>
      </w:r>
      <w:r w:rsidR="007202EF" w:rsidRPr="007202EF">
        <w:rPr>
          <w:rFonts w:cs="B Nazanin"/>
          <w:b/>
          <w:bCs/>
          <w:sz w:val="24"/>
          <w:szCs w:val="24"/>
          <w:lang w:bidi="fa-IR"/>
        </w:rPr>
        <w:t>SLOW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 xml:space="preserve"> در هر ايستگاه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 xml:space="preserve"> در قسمت مربوطه ثبت مي‌شود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در ا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ین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روش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باتوجه به ابعاد و امکانات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موجود </w:t>
      </w:r>
      <w:r w:rsidR="00FC2B5D">
        <w:rPr>
          <w:rFonts w:cs="B Nazanin" w:hint="cs"/>
          <w:b/>
          <w:bCs/>
          <w:sz w:val="24"/>
          <w:szCs w:val="24"/>
          <w:rtl/>
          <w:lang w:bidi="fa-IR"/>
        </w:rPr>
        <w:t>و شرايط اندازه‌گيري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به نواحی یکسانی تقسیم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شود و تراز صدای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محیطی</w:t>
      </w:r>
      <w:r w:rsidR="00095135">
        <w:rPr>
          <w:rFonts w:cs="B Nazanin" w:hint="cs"/>
          <w:b/>
          <w:bCs/>
          <w:sz w:val="24"/>
          <w:szCs w:val="24"/>
          <w:rtl/>
          <w:lang w:bidi="fa-IR"/>
        </w:rPr>
        <w:t xml:space="preserve"> آن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اندازه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گیری 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مي‌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CC315F" w:rsidRPr="007202EF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دراین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ثبت </w:t>
      </w:r>
      <w:r w:rsidR="007202EF" w:rsidRPr="007202EF">
        <w:rPr>
          <w:rFonts w:cs="B Nazanin" w:hint="cs"/>
          <w:b/>
          <w:bCs/>
          <w:sz w:val="24"/>
          <w:szCs w:val="24"/>
          <w:rtl/>
          <w:lang w:bidi="fa-IR"/>
        </w:rPr>
        <w:t>نتایج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صداسنجی</w:t>
      </w:r>
      <w:r w:rsidR="001B24C1" w:rsidRPr="00D97C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حداکثر</w:t>
      </w:r>
      <w:r w:rsidR="006F5CB3" w:rsidRPr="00D97C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60 ایستگاه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در هرواحد </w:t>
      </w:r>
      <w:r w:rsidR="00095135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کارگاهی 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 xml:space="preserve">(باتوجه 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روش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 xml:space="preserve"> ناحیه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>بندی در روش شبکه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>ای منظم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>صفح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 xml:space="preserve">ات 49 و 50 </w:t>
      </w:r>
      <w:r w:rsidR="00EC3D9C" w:rsidRPr="001B24C1">
        <w:rPr>
          <w:rFonts w:cs="B Nazanin" w:hint="cs"/>
          <w:b/>
          <w:bCs/>
          <w:sz w:val="24"/>
          <w:szCs w:val="24"/>
          <w:rtl/>
          <w:lang w:bidi="fa-IR"/>
        </w:rPr>
        <w:t xml:space="preserve"> فصل چهارم 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 xml:space="preserve"> دستورعمل كشوري اندازه‌گيري صدا)، 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>پیش بینی شده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6F5CB3" w:rsidRPr="007202EF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311650" w:rsidRDefault="00B963E0" w:rsidP="000B6B2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در زیر جدول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مذکور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 xml:space="preserve"> دامنه‌ي حداقلی و 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>حداکثری ترازفشارصوت اندازه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 xml:space="preserve">شده در </w:t>
      </w:r>
      <w:r w:rsidR="00C73294">
        <w:rPr>
          <w:rFonts w:cs="B Nazanin" w:hint="cs"/>
          <w:b/>
          <w:bCs/>
          <w:sz w:val="24"/>
          <w:szCs w:val="24"/>
          <w:rtl/>
          <w:lang w:bidi="fa-IR"/>
        </w:rPr>
        <w:t xml:space="preserve">کل 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>ایستگاه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تعداد ایستگاه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های اندازه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شده با تراز صدای</w:t>
      </w:r>
      <w:r w:rsidR="001C5120">
        <w:rPr>
          <w:rFonts w:cs="B Nazanin" w:hint="cs"/>
          <w:b/>
          <w:bCs/>
          <w:sz w:val="24"/>
          <w:szCs w:val="24"/>
          <w:rtl/>
          <w:lang w:bidi="fa-IR"/>
        </w:rPr>
        <w:t>معادل حدمجاز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بالاتر و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 xml:space="preserve"> نیزتعداد ایستگاه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F64B84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با تراز 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پایینتر از </w:t>
      </w:r>
      <w:r w:rsidR="001C5120">
        <w:rPr>
          <w:rFonts w:cs="B Nazanin" w:hint="cs"/>
          <w:b/>
          <w:bCs/>
          <w:sz w:val="24"/>
          <w:szCs w:val="24"/>
          <w:rtl/>
          <w:lang w:bidi="fa-IR"/>
        </w:rPr>
        <w:t>حدمجاز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 xml:space="preserve"> نوشته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EC3D9C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7202EF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1C5120">
        <w:rPr>
          <w:rFonts w:cs="B Nazanin" w:hint="cs"/>
          <w:b/>
          <w:bCs/>
          <w:sz w:val="24"/>
          <w:szCs w:val="24"/>
          <w:rtl/>
          <w:lang w:bidi="fa-IR"/>
        </w:rPr>
        <w:t>البته لازم به توجه 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C5120">
        <w:rPr>
          <w:rFonts w:cs="B Nazanin" w:hint="cs"/>
          <w:b/>
          <w:bCs/>
          <w:sz w:val="24"/>
          <w:szCs w:val="24"/>
          <w:rtl/>
          <w:lang w:bidi="fa-IR"/>
        </w:rPr>
        <w:t xml:space="preserve"> حدمجاز تماس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C5120">
        <w:rPr>
          <w:rFonts w:cs="B Nazanin" w:hint="cs"/>
          <w:b/>
          <w:bCs/>
          <w:sz w:val="24"/>
          <w:szCs w:val="24"/>
          <w:rtl/>
          <w:lang w:bidi="fa-IR"/>
        </w:rPr>
        <w:t xml:space="preserve"> باتوجه به ضوابط و با متوسط ساعات کاری </w:t>
      </w:r>
      <w:r w:rsidR="00D31D90">
        <w:rPr>
          <w:rFonts w:cs="B Nazanin" w:hint="cs"/>
          <w:b/>
          <w:bCs/>
          <w:sz w:val="24"/>
          <w:szCs w:val="24"/>
          <w:rtl/>
          <w:lang w:bidi="fa-IR"/>
        </w:rPr>
        <w:t xml:space="preserve">غالب شاغلین کارگاه متغیر می‌باشد و ممکن‌است الزاماً </w:t>
      </w:r>
      <w:r w:rsidR="00C54C48">
        <w:rPr>
          <w:rFonts w:cs="B Nazanin"/>
          <w:b/>
          <w:bCs/>
          <w:sz w:val="24"/>
          <w:szCs w:val="24"/>
          <w:lang w:bidi="fa-IR"/>
        </w:rPr>
        <w:t>85dB(A)</w:t>
      </w:r>
      <w:r w:rsidR="00C54C48">
        <w:rPr>
          <w:rFonts w:cs="B Nazanin" w:hint="cs"/>
          <w:b/>
          <w:bCs/>
          <w:sz w:val="24"/>
          <w:szCs w:val="24"/>
          <w:rtl/>
          <w:lang w:bidi="fa-IR"/>
        </w:rPr>
        <w:t xml:space="preserve"> نباشد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EC3D9C" w:rsidRPr="007466BF" w:rsidRDefault="00EC3D9C" w:rsidP="00EC3D9C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B7760E" w:rsidRPr="007466BF" w:rsidRDefault="00B7760E" w:rsidP="00B7760E">
      <w:pPr>
        <w:bidi/>
        <w:spacing w:after="0"/>
        <w:ind w:right="-397"/>
        <w:rPr>
          <w:rFonts w:cs="B Titr"/>
          <w:b/>
          <w:bCs/>
          <w:u w:val="single"/>
          <w:rtl/>
          <w:lang w:bidi="fa-IR"/>
        </w:rPr>
      </w:pPr>
      <w:r w:rsidRPr="007466BF">
        <w:rPr>
          <w:rFonts w:cs="B Titr" w:hint="cs"/>
          <w:b/>
          <w:bCs/>
          <w:u w:val="single"/>
          <w:rtl/>
          <w:lang w:bidi="fa-IR"/>
        </w:rPr>
        <w:t xml:space="preserve"> ثبت نتایج آنالیز ترازفشارصوت برحسب فرکانس</w:t>
      </w:r>
    </w:p>
    <w:p w:rsidR="00B7760E" w:rsidRPr="00416F9E" w:rsidRDefault="00B7760E" w:rsidP="00DD31E9">
      <w:pPr>
        <w:bidi/>
        <w:spacing w:after="0"/>
        <w:ind w:left="-5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درصورتی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که جهت برخی مقاصد کنترلی یا تهیه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‌ي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 xml:space="preserve"> برنامه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‌ي 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حفاظت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شنوایی و 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وص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‌ي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 xml:space="preserve"> وسایل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حفاظت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فردی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مناسب</w:t>
      </w:r>
      <w:r w:rsidR="00DD31E9">
        <w:rPr>
          <w:rFonts w:cs="B Nazanin" w:hint="cs"/>
          <w:b/>
          <w:bCs/>
          <w:sz w:val="24"/>
          <w:szCs w:val="24"/>
          <w:rtl/>
          <w:lang w:bidi="fa-IR"/>
        </w:rPr>
        <w:t xml:space="preserve"> و...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در ایستگاه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هایی نیاز به آنالیزفرکانس صوت 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همراه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‌با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 xml:space="preserve"> صداسنجی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محیطی یا دزیمتری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حداقل یک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مورد آنالیزفرکانس صوتی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ایستگاه‌های دارای صدای‌غیرمجاز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مطابق با دستورعمل صورت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گیرد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همین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منظور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جدول ثبت نتايج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 xml:space="preserve"> آنالیز فرکانس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صدا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حداکثر 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 xml:space="preserve">در 15 ایستگاه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تكميل‌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416F9E">
        <w:rPr>
          <w:rFonts w:cs="B Nazanin" w:hint="cs"/>
          <w:b/>
          <w:bCs/>
          <w:sz w:val="24"/>
          <w:szCs w:val="24"/>
          <w:rtl/>
          <w:lang w:bidi="fa-IR"/>
        </w:rPr>
        <w:t>شود(</w:t>
      </w:r>
      <w:r w:rsidRPr="006B1976">
        <w:rPr>
          <w:rFonts w:cs="B Nazanin" w:hint="cs"/>
          <w:b/>
          <w:bCs/>
          <w:sz w:val="24"/>
          <w:szCs w:val="24"/>
          <w:rtl/>
          <w:lang w:bidi="fa-IR"/>
        </w:rPr>
        <w:t>صفح</w:t>
      </w:r>
      <w:r w:rsidR="00DD31E9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B1976">
        <w:rPr>
          <w:rFonts w:cs="B Nazanin" w:hint="cs"/>
          <w:b/>
          <w:bCs/>
          <w:sz w:val="24"/>
          <w:szCs w:val="24"/>
          <w:rtl/>
          <w:lang w:bidi="fa-IR"/>
        </w:rPr>
        <w:t xml:space="preserve"> 53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دستورعمل كشوري اندازه‌گيري صدا)</w:t>
      </w:r>
      <w:r w:rsidR="00DD31E9">
        <w:rPr>
          <w:rFonts w:cs="B Nazanin" w:hint="cs"/>
          <w:b/>
          <w:bCs/>
          <w:sz w:val="24"/>
          <w:szCs w:val="24"/>
          <w:rtl/>
          <w:lang w:bidi="fa-IR"/>
        </w:rPr>
        <w:t>. لازم به یادآوری‌است ازآنجاکه براساس اهداف گوناگون، ممکن‌است آنالیز فرکانس در شبکه‌های توزین مختلفی انجام‌شود، در بالای جدول مربوطه، ثبت نوع شبکه‌ی توزین فرکانس الزامی‌است.</w:t>
      </w:r>
    </w:p>
    <w:p w:rsidR="00B9354D" w:rsidRPr="007466BF" w:rsidRDefault="00B9354D" w:rsidP="00B9354D">
      <w:pPr>
        <w:bidi/>
        <w:spacing w:after="0"/>
        <w:ind w:right="-397"/>
        <w:rPr>
          <w:rFonts w:cs="B Titr"/>
          <w:b/>
          <w:bCs/>
          <w:u w:val="single"/>
          <w:rtl/>
          <w:lang w:bidi="fa-IR"/>
        </w:rPr>
      </w:pPr>
      <w:r w:rsidRPr="007466BF">
        <w:rPr>
          <w:rFonts w:cs="B Titr" w:hint="cs"/>
          <w:b/>
          <w:bCs/>
          <w:u w:val="single"/>
          <w:rtl/>
          <w:lang w:bidi="fa-IR"/>
        </w:rPr>
        <w:t>نظریه تهایی درخصوص وضعیت صدای کارگاه</w:t>
      </w:r>
    </w:p>
    <w:p w:rsidR="00B9354D" w:rsidRDefault="00B9354D" w:rsidP="00B9354D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این 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قسمت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باتوجه به نتایج حاصل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>از صداسنجی محیطی به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>روش شبکه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>ای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یا نتایج مواجهات‌فردی شاغلين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تکمیل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>می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78583F">
        <w:rPr>
          <w:rFonts w:asciiTheme="minorBidi" w:hAnsiTheme="minorBidi" w:cs="B Nazanin" w:hint="cs"/>
          <w:b/>
          <w:bCs/>
          <w:sz w:val="24"/>
          <w:szCs w:val="24"/>
          <w:rtl/>
        </w:rPr>
        <w:t>شود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</w:p>
    <w:p w:rsidR="00065F92" w:rsidRDefault="00065F92" w:rsidP="00065F92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با عنایت به مجموع اطلاعات حاصله از اندازه‌گیریهای انجام‌شده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 مرحله ارزیابی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لازم‌است نظریه نهایی درخصوص وضعیت صدای کارگاه / واحد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توسط شرکت یا موسسه ارایه‌دهنده خدمات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 قسمتهای مربوطه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ثبت شود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</w:p>
    <w:p w:rsidR="00065F92" w:rsidRPr="00997374" w:rsidRDefault="00065F92" w:rsidP="00065F92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16"/>
          <w:szCs w:val="16"/>
          <w:rtl/>
        </w:rPr>
      </w:pPr>
    </w:p>
    <w:p w:rsidR="00065F92" w:rsidRDefault="00065F92" w:rsidP="00065F92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الف- اندازه‌گیری محیطی : در ارزیابی وضعیت صدای محیطی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پس‌از درج حد مجاز صدا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با عنایت به متوسط ساعات کار شاغلین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درصورتی‌که در یک محیط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تعداد سه یا بیشتراز سه ایستگاه دارای صدای بیشتر از حدمجاز بودند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قسمت « </w:t>
      </w:r>
      <w:r>
        <w:rPr>
          <w:rFonts w:ascii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ص</w:t>
      </w:r>
      <w:r w:rsidRPr="00405FF0">
        <w:rPr>
          <w:rFonts w:ascii="Times New Roman" w:hAnsi="Times New Roman" w:cs="B Nazanin"/>
          <w:b/>
          <w:bCs/>
          <w:color w:val="000000"/>
          <w:sz w:val="20"/>
          <w:szCs w:val="20"/>
          <w:rtl/>
          <w:lang w:bidi="fa-IR"/>
        </w:rPr>
        <w:t>دای</w:t>
      </w:r>
      <w:r>
        <w:rPr>
          <w:rFonts w:ascii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 xml:space="preserve"> ک</w:t>
      </w:r>
      <w:r w:rsidRPr="00405FF0">
        <w:rPr>
          <w:rFonts w:ascii="Times New Roman" w:hAnsi="Times New Roman" w:cs="B Nazanin"/>
          <w:b/>
          <w:bCs/>
          <w:color w:val="000000"/>
          <w:sz w:val="20"/>
          <w:szCs w:val="20"/>
          <w:rtl/>
          <w:lang w:bidi="fa-IR"/>
        </w:rPr>
        <w:t>ارگاه بیش از حدود مجاز است و نیاز به اقدامات فنی مهندسی یا کنترلهای مدیریتی دارد</w:t>
      </w:r>
      <w:r w:rsidRPr="00E876B7">
        <w:rPr>
          <w:rFonts w:asciiTheme="minorBidi" w:hAnsiTheme="minorBidi" w:cs="B Nazanin" w:hint="cs"/>
          <w:b/>
          <w:bCs/>
          <w:sz w:val="24"/>
          <w:szCs w:val="24"/>
          <w:rtl/>
        </w:rPr>
        <w:t>»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علامت زده می‌شود و در غیر این‌صورت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قسمت « </w:t>
      </w:r>
      <w:r w:rsidRPr="00405FF0">
        <w:rPr>
          <w:rFonts w:ascii="Times New Roman" w:hAnsi="Times New Roman" w:cs="B Nazanin"/>
          <w:b/>
          <w:bCs/>
          <w:color w:val="000000"/>
          <w:sz w:val="20"/>
          <w:szCs w:val="20"/>
          <w:rtl/>
          <w:lang w:bidi="fa-IR"/>
        </w:rPr>
        <w:t>وضعیت صدای کارگاه قابل قبول است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»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علامت زده می‌شود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 هرحال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درصورت وجود شاغلینی که با صدای بیش‌از حدمجاز در تماس هستند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 لازم‌است سایر توضیحات ازقبیل تعداد شاغلین درمعرض صدای بیش‌از حدمجاز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تعداد ایستگاه‌های دارای صدای بیش‌از حدمجاز و سایر اطلاعات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تکمیل شوند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همچنین لازم‌است وضعیت استفاده شاغلین از وسایل حفاظت‌فردی نیز مشخص شود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بدیهیست جهت اظهار نظر صحیح درمورد مناسب یا نامناسب بودن وسایل حفاظت فردی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بررسی نتایج آنالیز فرکانس و مقایسه آن با منحنی راندمان وسیله حفاظت فردی مورداستفاده </w:t>
      </w:r>
      <w:r>
        <w:rPr>
          <w:rFonts w:asciiTheme="minorBidi" w:hAnsiTheme="minorBidi" w:cs="B Nazanin"/>
          <w:b/>
          <w:bCs/>
          <w:sz w:val="24"/>
          <w:szCs w:val="24"/>
        </w:rPr>
        <w:t>NNR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گوشیها و...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الزامی می‌باشد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.</w:t>
      </w:r>
    </w:p>
    <w:p w:rsidR="00065F92" w:rsidRDefault="00065F92" w:rsidP="00065F92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ب- اندازه‌گیری فردی : همانگونه که در دستورعمل تکمیل فرم ص-1 و دستورعمل کشوری اندازه‌گیری و ارزیابی صدا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بیان شده‌است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باتوجه به نوع و الگوی مواجهه فردی شاغلین با صدا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ممکن‌است اندازه‌گیری مواجهه فردی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به صورت مقطعی و باتوجه به آنالیز شغلی انجام شود و نهایتاً پس‌از جمع‌بندی اندازه‌گیریهای مقطعی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به صورت دز دریافتی بیان شود و یا آنکه پس‌از دزیمتری بلندمدت (کل شیفت‌کاری) نتایج آن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ثبت شوند که در فرم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مجموع اندازه‌گیریهای فردی و بررسی نتایج حاصل از آن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ثبت خواهدشد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.</w:t>
      </w:r>
    </w:p>
    <w:p w:rsidR="007466BF" w:rsidRDefault="007466BF">
      <w:pPr>
        <w:rPr>
          <w:rFonts w:cs="B Titr"/>
          <w:b/>
          <w:bCs/>
          <w:u w:val="single"/>
          <w:rtl/>
          <w:lang w:bidi="fa-IR"/>
        </w:rPr>
      </w:pPr>
      <w:r>
        <w:rPr>
          <w:rFonts w:cs="B Titr"/>
          <w:b/>
          <w:bCs/>
          <w:u w:val="single"/>
          <w:rtl/>
          <w:lang w:bidi="fa-IR"/>
        </w:rPr>
        <w:br w:type="page"/>
      </w:r>
    </w:p>
    <w:p w:rsidR="00EC12AE" w:rsidRPr="007466BF" w:rsidRDefault="00EC12AE" w:rsidP="00EC12AE">
      <w:pPr>
        <w:bidi/>
        <w:spacing w:after="0"/>
        <w:ind w:right="-397"/>
        <w:rPr>
          <w:rFonts w:cs="B Titr"/>
          <w:b/>
          <w:bCs/>
          <w:u w:val="single"/>
          <w:rtl/>
          <w:lang w:bidi="fa-IR"/>
        </w:rPr>
      </w:pPr>
      <w:bookmarkStart w:id="0" w:name="_GoBack"/>
      <w:bookmarkEnd w:id="0"/>
      <w:r w:rsidRPr="007466BF">
        <w:rPr>
          <w:rFonts w:cs="B Titr" w:hint="cs"/>
          <w:b/>
          <w:bCs/>
          <w:u w:val="single"/>
          <w:rtl/>
          <w:lang w:bidi="fa-IR"/>
        </w:rPr>
        <w:lastRenderedPageBreak/>
        <w:t>تأييد و امضاي فرم</w:t>
      </w:r>
    </w:p>
    <w:p w:rsidR="00EC12AE" w:rsidRDefault="00EC12AE" w:rsidP="00EC12A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پس‌از تكميل كليه‌ي قسمتهاي‌مربوطه و ثبت اطلاعات حاصل‌از اندازه گيري در جداول فرم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مشخصات و امضاي كارشناس اندازه‌گيري‌كننده و تكميل‌كننده‌ي فرم (اگر اشخاص متفاوتي باشند) و مسئول‌فني شركت يا آزمايشگاه بهداشت حرفه‌اي (به‌عنوان تأييدكننده) درج مي‌شود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</w:p>
    <w:p w:rsidR="00E074C4" w:rsidRDefault="00E074C4" w:rsidP="00E074C4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E074C4" w:rsidRPr="00E074C4" w:rsidRDefault="00E074C4" w:rsidP="00E074C4">
      <w:pPr>
        <w:bidi/>
        <w:spacing w:after="0"/>
        <w:ind w:right="-397"/>
        <w:rPr>
          <w:rFonts w:cs="B Titr"/>
          <w:b/>
          <w:bCs/>
          <w:u w:val="single"/>
          <w:rtl/>
          <w:lang w:bidi="fa-IR"/>
        </w:rPr>
      </w:pPr>
      <w:r w:rsidRPr="00E074C4">
        <w:rPr>
          <w:rFonts w:cs="B Titr" w:hint="cs"/>
          <w:b/>
          <w:bCs/>
          <w:u w:val="single"/>
          <w:rtl/>
          <w:lang w:bidi="fa-IR"/>
        </w:rPr>
        <w:t>ضمايم فرم</w:t>
      </w:r>
    </w:p>
    <w:p w:rsidR="00E074C4" w:rsidRDefault="00E074C4" w:rsidP="00FD0B99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</w:rPr>
        <w:t>ضميمه‌نمودن پلان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كروكي يا نقشه‌ي هرواحد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به‌صورت تفكيك‌شده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،</w:t>
      </w:r>
      <w:r w:rsidR="00FD0B9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درقالب فرم هـ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-4 كه قبلاً همراه با دستورعمل شناسايي‌اوليه‌ي عوامل زيان‌آور ابلاغ گرديده است</w:t>
      </w:r>
      <w:r w:rsidR="00FD0B99">
        <w:rPr>
          <w:rFonts w:asciiTheme="minorBidi" w:hAnsiTheme="minorBidi" w:cs="B Nazanin" w:hint="cs"/>
          <w:b/>
          <w:bCs/>
          <w:sz w:val="24"/>
          <w:szCs w:val="24"/>
          <w:rtl/>
        </w:rPr>
        <w:t>، همچنین فرمهای گزارش اندازه‌گیری مواجهه فردی و دزیمتری (ص-4) و ارزیابی و تحلیل نهایی نتایج حاصل از صداسنجی،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الزامي مي باشد</w:t>
      </w:r>
      <w:r w:rsidR="00BD7F2D"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</w:p>
    <w:p w:rsidR="00D008E4" w:rsidRPr="007466BF" w:rsidRDefault="00D008E4" w:rsidP="007466BF">
      <w:pPr>
        <w:bidi/>
        <w:spacing w:after="0" w:line="240" w:lineRule="auto"/>
        <w:ind w:right="4"/>
        <w:rPr>
          <w:rFonts w:cs="B Titr"/>
          <w:b/>
          <w:bCs/>
          <w:sz w:val="24"/>
          <w:szCs w:val="24"/>
          <w:rtl/>
          <w:lang w:bidi="fa-IR"/>
        </w:rPr>
      </w:pPr>
      <w:r w:rsidRPr="007466BF">
        <w:rPr>
          <w:rFonts w:cs="B Titr" w:hint="cs"/>
          <w:b/>
          <w:bCs/>
          <w:sz w:val="24"/>
          <w:szCs w:val="24"/>
          <w:rtl/>
          <w:lang w:bidi="fa-IR"/>
        </w:rPr>
        <w:t>4-گزارش ا</w:t>
      </w:r>
      <w:r w:rsidR="00002900" w:rsidRPr="007466BF">
        <w:rPr>
          <w:rFonts w:cs="B Titr" w:hint="cs"/>
          <w:b/>
          <w:bCs/>
          <w:sz w:val="24"/>
          <w:szCs w:val="24"/>
          <w:rtl/>
          <w:lang w:bidi="fa-IR"/>
        </w:rPr>
        <w:t>ندازه‌گیری</w:t>
      </w:r>
      <w:r w:rsidRPr="007466BF">
        <w:rPr>
          <w:rFonts w:cs="B Titr" w:hint="cs"/>
          <w:b/>
          <w:bCs/>
          <w:sz w:val="24"/>
          <w:szCs w:val="24"/>
          <w:rtl/>
          <w:lang w:bidi="fa-IR"/>
        </w:rPr>
        <w:t xml:space="preserve"> مواجهه فردی </w:t>
      </w:r>
      <w:r w:rsidR="00B96CA7" w:rsidRPr="007466BF">
        <w:rPr>
          <w:rFonts w:cs="B Titr" w:hint="cs"/>
          <w:b/>
          <w:bCs/>
          <w:sz w:val="24"/>
          <w:szCs w:val="24"/>
          <w:rtl/>
          <w:lang w:bidi="fa-IR"/>
        </w:rPr>
        <w:t xml:space="preserve">و دزیمتری </w:t>
      </w:r>
      <w:r w:rsidR="00892670" w:rsidRPr="007466BF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7466BF">
        <w:rPr>
          <w:rFonts w:cs="B Titr" w:hint="cs"/>
          <w:b/>
          <w:bCs/>
          <w:sz w:val="24"/>
          <w:szCs w:val="24"/>
          <w:rtl/>
          <w:lang w:bidi="fa-IR"/>
        </w:rPr>
        <w:t>فرم ص-4</w:t>
      </w:r>
      <w:r w:rsidR="00892670" w:rsidRPr="007466BF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p w:rsidR="007466BF" w:rsidRDefault="007466BF" w:rsidP="007466B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ارزیابی مواجه فردی زمانی انجام می شود که 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 در3 ایستگاه اندازه‌گیری‌شده به‌روش شبکه‌ای منظم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مقادیری 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برابر يا بيش‌از حدود مجاز تماس (باتوجه به ميزان ساعات كار و اضافه‌كار شاغلين و...) م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شاهده شود ویا ابعاد کارگاه به‌اندازه‌ای کوچک است که اندازه‌گیری به روششبکه‌ای و ایستگاه‌بندی 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عملاً 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میسور نمی‌باشد (مثلاً مساحت كارگاه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زير </w:t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20</w:t>
      </w:r>
      <w:r w:rsidRPr="007D101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مترمربع باشد)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.البته درصورت صلاحدید فنی یا درخواست کارفرما نیز بررسی مواجهه فردی، در شرایطی غیراز شرایط فوق‌الذکر، قابل قبول خواهدبود که در این‌صورت ذکر دلایل امر، در گزارش الزامی می‌باشد.</w:t>
      </w:r>
    </w:p>
    <w:p w:rsidR="007466BF" w:rsidRDefault="007466BF" w:rsidP="007466BF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اندازه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گیری در محل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استقرارکارگر و توقف یا ترددوی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،بسته به چگونگی مواجهه و مدت‌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زمان مواجهه یا تناوب و استمرار تماس باصدا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توسط ترازسنج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صوت یا دزیمتر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مطابق با دستورعملهای تدوین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6E36D9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094BFB">
        <w:rPr>
          <w:rFonts w:cs="B Nazanin" w:hint="cs"/>
          <w:b/>
          <w:bCs/>
          <w:sz w:val="24"/>
          <w:szCs w:val="24"/>
          <w:rtl/>
          <w:lang w:bidi="fa-IR"/>
        </w:rPr>
        <w:t>گیرد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094BFB">
        <w:rPr>
          <w:rFonts w:cs="B Nazanin" w:hint="cs"/>
          <w:b/>
          <w:bCs/>
          <w:sz w:val="24"/>
          <w:szCs w:val="24"/>
          <w:rtl/>
          <w:lang w:bidi="fa-IR"/>
        </w:rPr>
        <w:t>(رجوع به صفح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ات24و</w:t>
      </w:r>
      <w:r w:rsidRPr="00094BFB">
        <w:rPr>
          <w:rFonts w:cs="B Nazanin" w:hint="cs"/>
          <w:b/>
          <w:bCs/>
          <w:sz w:val="24"/>
          <w:szCs w:val="24"/>
          <w:rtl/>
          <w:lang w:bidi="fa-IR"/>
        </w:rPr>
        <w:t xml:space="preserve">52و53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دستورعمل كشوري اندازه‌گيري صدا</w:t>
      </w:r>
      <w:r w:rsidRPr="00094BFB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50632B">
        <w:rPr>
          <w:rFonts w:cs="B Nazanin" w:hint="cs"/>
          <w:b/>
          <w:bCs/>
          <w:sz w:val="24"/>
          <w:szCs w:val="24"/>
          <w:rtl/>
          <w:lang w:bidi="fa-IR"/>
        </w:rPr>
        <w:t>اگر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كارگر در يك يا چند ايستگاه</w:t>
      </w:r>
      <w:r w:rsidRPr="0050632B"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کاری در زمانهاي</w:t>
      </w:r>
      <w:r w:rsidRPr="0050632B"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نامشخص</w:t>
      </w:r>
      <w:r>
        <w:rPr>
          <w:rFonts w:ascii="Tahoma" w:hAnsi="Tahoma" w:cs="B Nazanin"/>
          <w:b/>
          <w:bCs/>
          <w:sz w:val="24"/>
          <w:szCs w:val="24"/>
          <w:rtl/>
        </w:rPr>
        <w:t>،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با ترازهاي فشارصوت متفاوت</w:t>
      </w:r>
      <w:r>
        <w:rPr>
          <w:rFonts w:ascii="Tahoma" w:hAnsi="Tahoma" w:cs="B Nazanin"/>
          <w:b/>
          <w:bCs/>
          <w:sz w:val="24"/>
          <w:szCs w:val="24"/>
          <w:rtl/>
        </w:rPr>
        <w:t>،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مواجههداشته</w:t>
      </w:r>
      <w:r w:rsidRPr="0050632B"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50632B">
        <w:rPr>
          <w:rFonts w:ascii="Tahoma" w:hAnsi="Tahoma" w:cs="B Nazanin"/>
          <w:b/>
          <w:bCs/>
          <w:sz w:val="24"/>
          <w:szCs w:val="24"/>
          <w:rtl/>
        </w:rPr>
        <w:t>باشد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50632B">
        <w:rPr>
          <w:rFonts w:cs="B Nazanin" w:hint="cs"/>
          <w:b/>
          <w:bCs/>
          <w:sz w:val="24"/>
          <w:szCs w:val="24"/>
          <w:rtl/>
          <w:lang w:bidi="fa-IR"/>
        </w:rPr>
        <w:t>ميزان صدای دریافتی روزانه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50632B">
        <w:rPr>
          <w:rFonts w:cs="B Nazanin" w:hint="cs"/>
          <w:b/>
          <w:bCs/>
          <w:sz w:val="24"/>
          <w:szCs w:val="24"/>
          <w:rtl/>
          <w:lang w:bidi="fa-IR"/>
        </w:rPr>
        <w:t>به‌روش دزیمتری (در کل شیفت کاری) ثبت‌می‌گردد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درصورتي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كه كارگر در طول شيفت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كاري با صداي يكنواخت مواجهه داشته باشد</w:t>
      </w:r>
      <w:r w:rsidRPr="006E36D9">
        <w:rPr>
          <w:rFonts w:ascii="Tahoma" w:hAnsi="Tahoma" w:cs="B Nazanin" w:hint="cs"/>
          <w:b/>
          <w:bCs/>
          <w:sz w:val="24"/>
          <w:szCs w:val="24"/>
          <w:rtl/>
        </w:rPr>
        <w:t xml:space="preserve"> و یا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با ترازهاي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فشارصوتمعين و متفاوت در زمانهاي مختلف و مشخص مواجهه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داشته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باشد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مقادیر تراز صدای اندازه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گیری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 xml:space="preserve">شده 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در هر مقطع 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و مجموع زمان مواجهه</w:t>
      </w:r>
      <w:r>
        <w:rPr>
          <w:rFonts w:ascii="Tahoma" w:hAnsi="Tahoma" w:cs="B Nazanin"/>
          <w:b/>
          <w:bCs/>
          <w:sz w:val="24"/>
          <w:szCs w:val="24"/>
          <w:rtl/>
        </w:rPr>
        <w:t>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به ترازمعادل یا دز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دریافتی</w:t>
      </w:r>
      <w:r>
        <w:rPr>
          <w:rFonts w:ascii="Tahoma" w:hAnsi="Tahoma" w:cs="B Nazanin"/>
          <w:b/>
          <w:bCs/>
          <w:sz w:val="24"/>
          <w:szCs w:val="24"/>
          <w:rtl/>
        </w:rPr>
        <w:t xml:space="preserve">،تبدیل و </w:t>
      </w:r>
      <w:r>
        <w:rPr>
          <w:rFonts w:ascii="Tahoma" w:hAnsi="Tahoma" w:cs="B Nazanin" w:hint="cs"/>
          <w:b/>
          <w:bCs/>
          <w:sz w:val="24"/>
          <w:szCs w:val="24"/>
          <w:rtl/>
        </w:rPr>
        <w:t>ب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 xml:space="preserve">ا مقادیر </w:t>
      </w:r>
      <w:r>
        <w:rPr>
          <w:rFonts w:ascii="Tahoma" w:hAnsi="Tahoma" w:cs="B Nazanin" w:hint="cs"/>
          <w:b/>
          <w:bCs/>
          <w:sz w:val="24"/>
          <w:szCs w:val="24"/>
          <w:rtl/>
        </w:rPr>
        <w:t>ساعات‌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مجازمواجهه مقایسه</w:t>
      </w:r>
      <w:r>
        <w:rPr>
          <w:rFonts w:ascii="Tahoma" w:hAnsi="Tahoma" w:cs="B Nazanin" w:hint="cs"/>
          <w:b/>
          <w:bCs/>
          <w:sz w:val="24"/>
          <w:szCs w:val="24"/>
          <w:rtl/>
        </w:rPr>
        <w:t>‌مي‌گ</w:t>
      </w:r>
      <w:r w:rsidRPr="006E36D9">
        <w:rPr>
          <w:rFonts w:ascii="Tahoma" w:hAnsi="Tahoma" w:cs="B Nazanin"/>
          <w:b/>
          <w:bCs/>
          <w:sz w:val="24"/>
          <w:szCs w:val="24"/>
          <w:rtl/>
        </w:rPr>
        <w:t>ردد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7466BF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</w:p>
    <w:p w:rsidR="007466BF" w:rsidRPr="00002900" w:rsidRDefault="007466BF" w:rsidP="007466BF">
      <w:pPr>
        <w:bidi/>
        <w:spacing w:after="0" w:line="240" w:lineRule="auto"/>
        <w:jc w:val="both"/>
        <w:rPr>
          <w:rFonts w:cs="2  Titr"/>
          <w:b/>
          <w:bCs/>
          <w:sz w:val="24"/>
          <w:szCs w:val="24"/>
          <w:lang w:bidi="fa-IR"/>
        </w:rPr>
      </w:pPr>
    </w:p>
    <w:p w:rsidR="00D008E4" w:rsidRDefault="00002900" w:rsidP="007466BF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این فرم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مخصوص ثبت اطلاعات پایه درباره وظایف و مشاغل شاغلین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جهت ارزیابی فردی </w:t>
      </w:r>
      <w:r w:rsidR="00B96CA7">
        <w:rPr>
          <w:rFonts w:cs="B Nazanin" w:hint="cs"/>
          <w:b/>
          <w:bCs/>
          <w:sz w:val="24"/>
          <w:szCs w:val="24"/>
          <w:rtl/>
          <w:lang w:bidi="fa-IR"/>
        </w:rPr>
        <w:t xml:space="preserve">و دزیمتری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ثبت میزان مواجهه ایشان با صدا در 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ر مرحله از انجام وظایف شغلی است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درواقع اگر شاغل در زمانهای مشخص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با صداهای با ترازهای فشار متفاوتی مواجهه داشته با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شد، می‌توان بدون انجام دزیمتری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تنها با کمک انالیز وظایف شغلی فرد و اندازه‌گیری تراز فشار صوت در هر وظیفه یا زیروظیفه، تراز معادل هشت ساعته صدا (</w:t>
      </w:r>
      <w:proofErr w:type="spellStart"/>
      <w:r>
        <w:rPr>
          <w:rFonts w:cs="B Nazanin"/>
          <w:b/>
          <w:bCs/>
          <w:sz w:val="24"/>
          <w:szCs w:val="24"/>
          <w:lang w:bidi="fa-IR"/>
        </w:rPr>
        <w:t>L</w:t>
      </w:r>
      <w:r w:rsidRPr="00002900">
        <w:rPr>
          <w:rFonts w:cs="B Nazanin"/>
          <w:b/>
          <w:bCs/>
          <w:sz w:val="24"/>
          <w:szCs w:val="24"/>
          <w:vertAlign w:val="subscript"/>
          <w:lang w:bidi="fa-IR"/>
        </w:rPr>
        <w:t>eq</w:t>
      </w:r>
      <w:proofErr w:type="spellEnd"/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)برای این فرد را محاسبه نمود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سپس مقادیر محاسبه شده را </w:t>
      </w:r>
      <w:r w:rsidR="00AB0F2E">
        <w:rPr>
          <w:rFonts w:cs="B Nazanin" w:hint="cs"/>
          <w:b/>
          <w:bCs/>
          <w:sz w:val="24"/>
          <w:szCs w:val="24"/>
          <w:rtl/>
          <w:lang w:bidi="fa-IR"/>
        </w:rPr>
        <w:t>باتوجه به میزان کل ساعات کاری فرد و متوسط اضافه‌کاری احتمالی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 درطول روز</w:t>
      </w:r>
      <w:r w:rsidR="00AB0F2E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AB0F2E">
        <w:rPr>
          <w:rFonts w:cs="B Nazanin" w:hint="cs"/>
          <w:b/>
          <w:bCs/>
          <w:sz w:val="24"/>
          <w:szCs w:val="24"/>
          <w:rtl/>
          <w:lang w:bidi="fa-IR"/>
        </w:rPr>
        <w:t>جدول مربوطه در فرم ص-</w:t>
      </w:r>
      <w:r w:rsidR="007466BF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B0F2E">
        <w:rPr>
          <w:rFonts w:cs="B Nazanin" w:hint="cs"/>
          <w:b/>
          <w:bCs/>
          <w:sz w:val="24"/>
          <w:szCs w:val="24"/>
          <w:rtl/>
          <w:lang w:bidi="fa-IR"/>
        </w:rPr>
        <w:t xml:space="preserve"> درج نمود.</w:t>
      </w:r>
    </w:p>
    <w:p w:rsidR="002A68A8" w:rsidRDefault="002A68A8" w:rsidP="002A68A8">
      <w:pPr>
        <w:bidi/>
        <w:spacing w:after="0" w:line="240" w:lineRule="auto"/>
        <w:ind w:left="-50" w:right="4" w:firstLine="100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یادآوری 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: اطلاعات پایه‌ی این‌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فرم الزاماً باید با اط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لاعات درج‌شده در گزارش شناسایی 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ولیه عوامل زیان‌آور و فرم هـ -4، مطابقت داشته باشد.</w:t>
      </w:r>
    </w:p>
    <w:p w:rsidR="00AB0F2E" w:rsidRDefault="00AB0F2E" w:rsidP="00AB0F2E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B0F2E" w:rsidRPr="00F158F5" w:rsidRDefault="00AB0F2E" w:rsidP="00AB0F2E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24"/>
          <w:szCs w:val="24"/>
          <w:u w:val="single"/>
          <w:rtl/>
          <w:lang w:bidi="fa-IR"/>
        </w:rPr>
      </w:pPr>
      <w:r w:rsidRPr="00F158F5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عنوان شغل</w:t>
      </w:r>
      <w:r w:rsidR="00BD7F2D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،</w:t>
      </w:r>
      <w:r w:rsidRPr="00F158F5">
        <w:rPr>
          <w:rFonts w:cs="2  Titr" w:hint="cs"/>
          <w:b/>
          <w:bCs/>
          <w:sz w:val="24"/>
          <w:szCs w:val="24"/>
          <w:u w:val="single"/>
          <w:rtl/>
          <w:lang w:bidi="fa-IR"/>
        </w:rPr>
        <w:t xml:space="preserve"> کدشغل و وظیفه</w:t>
      </w:r>
    </w:p>
    <w:p w:rsidR="00F158F5" w:rsidRDefault="00BD7F2D" w:rsidP="00F158F5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این‌قسمتها</w:t>
      </w:r>
      <w:r w:rsidR="008F3FBC">
        <w:rPr>
          <w:rFonts w:cs="B Nazanin" w:hint="cs"/>
          <w:b/>
          <w:bCs/>
          <w:sz w:val="24"/>
          <w:szCs w:val="24"/>
          <w:rtl/>
          <w:lang w:bidi="fa-IR"/>
        </w:rPr>
        <w:t>، باتوجه به شاغلی که برای ارزیاب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انتخاب می‌شود، تکمیل می‌شوند</w:t>
      </w:r>
      <w:r w:rsidR="008F3FBC">
        <w:rPr>
          <w:rFonts w:cs="B Nazanin" w:hint="cs"/>
          <w:b/>
          <w:bCs/>
          <w:sz w:val="24"/>
          <w:szCs w:val="24"/>
          <w:rtl/>
          <w:lang w:bidi="fa-IR"/>
        </w:rPr>
        <w:t>. البته باید توجه داشت عناوین و کدهای درج‌شده باید با گزارش شناس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ایی‌اولیه عوامل زیان‌آور کارگاه</w:t>
      </w:r>
      <w:r w:rsidR="008F3FBC">
        <w:rPr>
          <w:rFonts w:cs="B Nazanin" w:hint="cs"/>
          <w:b/>
          <w:bCs/>
          <w:sz w:val="24"/>
          <w:szCs w:val="24"/>
          <w:rtl/>
          <w:lang w:bidi="fa-IR"/>
        </w:rPr>
        <w:t>، منطبق باشند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F3FBC" w:rsidRDefault="008F3FBC" w:rsidP="008F3FBC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F3FBC" w:rsidRPr="00607A28" w:rsidRDefault="008F3FBC" w:rsidP="008F3FBC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24"/>
          <w:szCs w:val="24"/>
          <w:u w:val="single"/>
          <w:rtl/>
          <w:lang w:bidi="fa-IR"/>
        </w:rPr>
      </w:pPr>
      <w:r w:rsidRPr="00607A28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نام شاغل ارزیابی‌شده</w:t>
      </w:r>
    </w:p>
    <w:p w:rsidR="008F3FBC" w:rsidRDefault="008F3FBC" w:rsidP="008F3FBC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ازآنجاکه برای ارزیابی مواجهه فردی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اندازه‌گیری در مورد فعالیتها</w:t>
      </w:r>
      <w:r w:rsidR="003C17FC">
        <w:rPr>
          <w:rFonts w:cs="B Nazanin" w:hint="cs"/>
          <w:b/>
          <w:bCs/>
          <w:sz w:val="24"/>
          <w:szCs w:val="24"/>
          <w:rtl/>
          <w:lang w:bidi="fa-IR"/>
        </w:rPr>
        <w:t xml:space="preserve"> و در محلهای استقرار شاغل خاصی، صورت می‌گیرد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لذا درج</w:t>
      </w:r>
      <w:r w:rsidR="003C17FC">
        <w:rPr>
          <w:rFonts w:cs="B Nazanin" w:hint="cs"/>
          <w:b/>
          <w:bCs/>
          <w:sz w:val="24"/>
          <w:szCs w:val="24"/>
          <w:rtl/>
          <w:lang w:bidi="fa-IR"/>
        </w:rPr>
        <w:t xml:space="preserve"> نام شاغل موردنظر ضروری می‌باشد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2A68A8" w:rsidRPr="00AB7E76" w:rsidRDefault="002A68A8" w:rsidP="002A68A8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2A68A8" w:rsidRPr="002A68A8" w:rsidRDefault="002A68A8" w:rsidP="002A68A8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24"/>
          <w:szCs w:val="24"/>
          <w:u w:val="single"/>
          <w:rtl/>
          <w:lang w:bidi="fa-IR"/>
        </w:rPr>
      </w:pPr>
      <w:r w:rsidRPr="002A68A8">
        <w:rPr>
          <w:rFonts w:cs="2  Titr" w:hint="cs"/>
          <w:b/>
          <w:bCs/>
          <w:sz w:val="24"/>
          <w:szCs w:val="24"/>
          <w:u w:val="single"/>
          <w:rtl/>
          <w:lang w:bidi="fa-IR"/>
        </w:rPr>
        <w:lastRenderedPageBreak/>
        <w:t>زمانهای کار، اضافه‌کاری و استراحت</w:t>
      </w:r>
    </w:p>
    <w:p w:rsidR="002A68A8" w:rsidRDefault="002A68A8" w:rsidP="002A68A8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مجموع متوسط زمانهایی که شاغل به انجام وظایف ذکرشده در جدول مربوطه (جدول وظایف و زیروظایف)، اضافه‌کاری روزانه و استراحت و عدم مواجهه باصدا، می‌پردازد برحسب ساعت، در این‌قسمت درج می‌شود.</w:t>
      </w:r>
    </w:p>
    <w:p w:rsidR="008F3FBC" w:rsidRPr="00AB7E76" w:rsidRDefault="008F3FBC" w:rsidP="008F3FBC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8F3FBC" w:rsidRPr="00607A28" w:rsidRDefault="00607A28" w:rsidP="008F3FBC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24"/>
          <w:szCs w:val="24"/>
          <w:u w:val="single"/>
          <w:rtl/>
          <w:lang w:bidi="fa-IR"/>
        </w:rPr>
      </w:pPr>
      <w:r w:rsidRPr="00607A28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وظایف</w:t>
      </w:r>
      <w:r w:rsidR="00BD7F2D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،</w:t>
      </w:r>
      <w:r w:rsidRPr="00607A28">
        <w:rPr>
          <w:rFonts w:cs="2  Titr" w:hint="cs"/>
          <w:b/>
          <w:bCs/>
          <w:sz w:val="24"/>
          <w:szCs w:val="24"/>
          <w:u w:val="single"/>
          <w:rtl/>
          <w:lang w:bidi="fa-IR"/>
        </w:rPr>
        <w:t xml:space="preserve"> عناوین </w:t>
      </w:r>
      <w:r w:rsidR="00F57CBF">
        <w:rPr>
          <w:rFonts w:cs="2  Titr" w:hint="cs"/>
          <w:b/>
          <w:bCs/>
          <w:sz w:val="24"/>
          <w:szCs w:val="24"/>
          <w:u w:val="single"/>
          <w:rtl/>
          <w:lang w:bidi="fa-IR"/>
        </w:rPr>
        <w:t xml:space="preserve">و </w:t>
      </w:r>
      <w:r w:rsidR="006025EC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ز</w:t>
      </w:r>
      <w:r w:rsidR="00F57CBF">
        <w:rPr>
          <w:rFonts w:cs="2  Titr" w:hint="cs"/>
          <w:b/>
          <w:bCs/>
          <w:sz w:val="24"/>
          <w:szCs w:val="24"/>
          <w:u w:val="single"/>
          <w:rtl/>
          <w:lang w:bidi="fa-IR"/>
        </w:rPr>
        <w:t xml:space="preserve">مان تداوم </w:t>
      </w:r>
      <w:r w:rsidRPr="00607A28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وظایف و زیر وظایف</w:t>
      </w:r>
    </w:p>
    <w:p w:rsidR="00607A28" w:rsidRDefault="00607A28" w:rsidP="00607A28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باتوجه به اینکه در این اندازه‌گیری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میزان مواجهه فرد در حالتهای مختلف مدنظر می‌باشد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لذا تقسیم ساعات کار باتوجه به آنالیز وظیفه وی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ضروری 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لذا با استفاده از </w:t>
      </w:r>
      <w:r w:rsidRPr="00607A2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گزارش شناسایی اولیه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آنالیز وظیفه آن (فرم هـ - 5)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مجموع وظایف یا زیروظایف شاغل </w:t>
      </w:r>
      <w:r w:rsidR="00F57CBF">
        <w:rPr>
          <w:rFonts w:cs="B Nazanin" w:hint="cs"/>
          <w:b/>
          <w:bCs/>
          <w:sz w:val="24"/>
          <w:szCs w:val="24"/>
          <w:rtl/>
          <w:lang w:bidi="fa-IR"/>
        </w:rPr>
        <w:t xml:space="preserve">و مدت زمان تداوم هریک (برحسب دقیقه)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نوشته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57CBF">
        <w:rPr>
          <w:rFonts w:cs="B Nazanin" w:hint="cs"/>
          <w:b/>
          <w:bCs/>
          <w:sz w:val="24"/>
          <w:szCs w:val="24"/>
          <w:rtl/>
          <w:lang w:bidi="fa-IR"/>
        </w:rPr>
        <w:t xml:space="preserve"> در هر جدول جای ثبت حداکثر شش زیروظیفه درنظر گرفته شده‌است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57CBF" w:rsidRPr="00272C9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بدیهیست اگر نحوه فعالیت شاغل نیاز به بیش‌از شش زیروظیفه را ایجاب می‌نمود</w:t>
      </w:r>
      <w:r w:rsidR="00BD7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="00F57CBF" w:rsidRPr="00272C9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می‌توان از جدول بعدی استفاده‌کرد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73EF0" w:rsidRDefault="00D73EF0" w:rsidP="00D73EF0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مدت زمان اندازه‌گیری : ازآنجاکه ممکن است جهت صرفه‌جویی در زمان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C2B7F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تمام مدت تداوم </w:t>
      </w:r>
      <w:r w:rsidR="009C2B7F">
        <w:rPr>
          <w:rFonts w:cs="B Nazanin" w:hint="cs"/>
          <w:b/>
          <w:bCs/>
          <w:sz w:val="24"/>
          <w:szCs w:val="24"/>
          <w:rtl/>
          <w:lang w:bidi="fa-IR"/>
        </w:rPr>
        <w:t>یک وظیفه یا زیروظیفه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C2B7F">
        <w:rPr>
          <w:rFonts w:cs="B Nazanin" w:hint="cs"/>
          <w:b/>
          <w:bCs/>
          <w:sz w:val="24"/>
          <w:szCs w:val="24"/>
          <w:rtl/>
          <w:lang w:bidi="fa-IR"/>
        </w:rPr>
        <w:t xml:space="preserve"> اندازه‌گیری صورت نگیرد و تنها در مقطعی از هریک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C2B7F">
        <w:rPr>
          <w:rFonts w:cs="B Nazanin" w:hint="cs"/>
          <w:b/>
          <w:bCs/>
          <w:sz w:val="24"/>
          <w:szCs w:val="24"/>
          <w:rtl/>
          <w:lang w:bidi="fa-IR"/>
        </w:rPr>
        <w:t xml:space="preserve"> اندازه‌گیری انجام‌شود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C2B7F">
        <w:rPr>
          <w:rFonts w:cs="B Nazanin" w:hint="cs"/>
          <w:b/>
          <w:bCs/>
          <w:sz w:val="24"/>
          <w:szCs w:val="24"/>
          <w:rtl/>
          <w:lang w:bidi="fa-IR"/>
        </w:rPr>
        <w:t xml:space="preserve"> لذا </w:t>
      </w:r>
      <w:r w:rsidR="00FB426B">
        <w:rPr>
          <w:rFonts w:cs="B Nazanin" w:hint="cs"/>
          <w:b/>
          <w:bCs/>
          <w:sz w:val="24"/>
          <w:szCs w:val="24"/>
          <w:rtl/>
          <w:lang w:bidi="fa-IR"/>
        </w:rPr>
        <w:t>زمان اندازه‌گیری به ازای هر وظیفه یا زیروظیفه در این جدول درج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FB426B">
        <w:rPr>
          <w:rFonts w:cs="B Nazanin" w:hint="cs"/>
          <w:b/>
          <w:bCs/>
          <w:sz w:val="24"/>
          <w:szCs w:val="24"/>
          <w:rtl/>
          <w:lang w:bidi="fa-IR"/>
        </w:rPr>
        <w:t xml:space="preserve"> بدیهیست اگر دز نهایی به‌وسیله دستگاه دزیمتر محاسبه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B426B">
        <w:rPr>
          <w:rFonts w:cs="B Nazanin" w:hint="cs"/>
          <w:b/>
          <w:bCs/>
          <w:sz w:val="24"/>
          <w:szCs w:val="24"/>
          <w:rtl/>
          <w:lang w:bidi="fa-IR"/>
        </w:rPr>
        <w:t xml:space="preserve"> این زمان باید متناسب با </w:t>
      </w:r>
      <w:r w:rsidR="00003BAB">
        <w:rPr>
          <w:rFonts w:cs="B Nazanin" w:hint="cs"/>
          <w:b/>
          <w:bCs/>
          <w:sz w:val="24"/>
          <w:szCs w:val="24"/>
          <w:rtl/>
          <w:lang w:bidi="fa-IR"/>
        </w:rPr>
        <w:t>زمان واقعی اختصاص داده‌شده به آن وظیفه یا زیروظیفه باشد.</w:t>
      </w:r>
    </w:p>
    <w:p w:rsidR="00AB7E76" w:rsidRPr="00AB7E76" w:rsidRDefault="00AB7E76" w:rsidP="00F57CBF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16"/>
          <w:szCs w:val="16"/>
          <w:u w:val="single"/>
          <w:rtl/>
          <w:lang w:bidi="fa-IR"/>
        </w:rPr>
      </w:pPr>
    </w:p>
    <w:p w:rsidR="00F57CBF" w:rsidRPr="007E2F92" w:rsidRDefault="000B2083" w:rsidP="00AB7E76">
      <w:pPr>
        <w:bidi/>
        <w:spacing w:after="0" w:line="240" w:lineRule="auto"/>
        <w:ind w:left="-50" w:right="4"/>
        <w:jc w:val="both"/>
        <w:rPr>
          <w:rFonts w:cs="2  Titr"/>
          <w:b/>
          <w:bCs/>
          <w:sz w:val="24"/>
          <w:szCs w:val="24"/>
          <w:u w:val="single"/>
          <w:rtl/>
          <w:lang w:bidi="fa-IR"/>
        </w:rPr>
      </w:pPr>
      <w:r w:rsidRPr="007E2F92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فاکتورهای اندازه‌گیری شده (</w:t>
      </w:r>
      <w:proofErr w:type="spellStart"/>
      <w:r w:rsidRPr="007E2F92">
        <w:rPr>
          <w:rFonts w:cs="2  Titr"/>
          <w:b/>
          <w:bCs/>
          <w:sz w:val="24"/>
          <w:szCs w:val="24"/>
          <w:u w:val="single"/>
          <w:lang w:bidi="fa-IR"/>
        </w:rPr>
        <w:t>SPLrms</w:t>
      </w:r>
      <w:proofErr w:type="spellEnd"/>
      <w:r w:rsidR="00BD7F2D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،</w:t>
      </w:r>
      <w:r w:rsidRPr="007E2F92">
        <w:rPr>
          <w:rFonts w:cs="2  Titr"/>
          <w:b/>
          <w:bCs/>
          <w:sz w:val="24"/>
          <w:szCs w:val="24"/>
          <w:u w:val="single"/>
          <w:lang w:bidi="fa-IR"/>
        </w:rPr>
        <w:t>SPLMAX</w:t>
      </w:r>
      <w:r w:rsidR="00BD7F2D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،</w:t>
      </w:r>
      <w:r w:rsidRPr="007E2F92">
        <w:rPr>
          <w:rFonts w:cs="2  Titr" w:hint="cs"/>
          <w:b/>
          <w:bCs/>
          <w:sz w:val="24"/>
          <w:szCs w:val="24"/>
          <w:u w:val="single"/>
          <w:rtl/>
          <w:lang w:bidi="fa-IR"/>
        </w:rPr>
        <w:t xml:space="preserve"> فاکتورقله</w:t>
      </w:r>
      <w:r w:rsidR="00BD7F2D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،</w:t>
      </w:r>
      <w:proofErr w:type="spellStart"/>
      <w:r w:rsidR="007E2F92" w:rsidRPr="007E2F92">
        <w:rPr>
          <w:rFonts w:cs="2  Titr"/>
          <w:b/>
          <w:bCs/>
          <w:sz w:val="24"/>
          <w:szCs w:val="24"/>
          <w:u w:val="single"/>
          <w:lang w:bidi="fa-IR"/>
        </w:rPr>
        <w:t>Leq</w:t>
      </w:r>
      <w:proofErr w:type="spellEnd"/>
      <w:r w:rsidR="007E2F92" w:rsidRPr="007E2F92">
        <w:rPr>
          <w:rFonts w:cs="2  Titr"/>
          <w:b/>
          <w:bCs/>
          <w:sz w:val="24"/>
          <w:szCs w:val="24"/>
          <w:u w:val="single"/>
          <w:lang w:bidi="fa-IR"/>
        </w:rPr>
        <w:t xml:space="preserve"> 8h</w:t>
      </w:r>
      <w:r w:rsidRPr="007E2F92">
        <w:rPr>
          <w:rFonts w:cs="2  Titr" w:hint="cs"/>
          <w:b/>
          <w:bCs/>
          <w:sz w:val="24"/>
          <w:szCs w:val="24"/>
          <w:u w:val="single"/>
          <w:rtl/>
          <w:lang w:bidi="fa-IR"/>
        </w:rPr>
        <w:t>)</w:t>
      </w:r>
    </w:p>
    <w:p w:rsidR="000B2083" w:rsidRDefault="00DD247F" w:rsidP="00AB7E76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پس</w:t>
      </w:r>
      <w:r w:rsidR="00AB7E76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اندازه‌گیری میزان تراز</w:t>
      </w:r>
      <w:r w:rsidR="00FA6E81">
        <w:rPr>
          <w:rFonts w:cs="B Nazanin" w:hint="cs"/>
          <w:b/>
          <w:bCs/>
          <w:sz w:val="24"/>
          <w:szCs w:val="24"/>
          <w:rtl/>
          <w:lang w:bidi="fa-IR"/>
        </w:rPr>
        <w:t>فشارصوت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A6E81">
        <w:rPr>
          <w:rFonts w:cs="B Nazanin" w:hint="cs"/>
          <w:b/>
          <w:bCs/>
          <w:sz w:val="24"/>
          <w:szCs w:val="24"/>
          <w:rtl/>
          <w:lang w:bidi="fa-IR"/>
        </w:rPr>
        <w:t xml:space="preserve"> در هر وظیفه یا زیروظیفه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‌ی</w:t>
      </w:r>
      <w:r w:rsidR="00FA6E81">
        <w:rPr>
          <w:rFonts w:cs="B Nazanin" w:hint="cs"/>
          <w:b/>
          <w:bCs/>
          <w:sz w:val="24"/>
          <w:szCs w:val="24"/>
          <w:rtl/>
          <w:lang w:bidi="fa-IR"/>
        </w:rPr>
        <w:t xml:space="preserve"> فرد و </w:t>
      </w:r>
      <w:r w:rsidR="00FA6E81">
        <w:rPr>
          <w:rFonts w:cs="B Nazanin"/>
          <w:b/>
          <w:bCs/>
          <w:sz w:val="24"/>
          <w:szCs w:val="24"/>
          <w:lang w:bidi="fa-IR"/>
        </w:rPr>
        <w:t>SPL</w:t>
      </w:r>
      <w:r w:rsidR="00FA6E81" w:rsidRPr="00FA6E81">
        <w:rPr>
          <w:rFonts w:cs="B Nazanin"/>
          <w:b/>
          <w:bCs/>
          <w:sz w:val="24"/>
          <w:szCs w:val="24"/>
          <w:vertAlign w:val="subscript"/>
          <w:lang w:bidi="fa-IR"/>
        </w:rPr>
        <w:t>MAX</w:t>
      </w:r>
      <w:r w:rsidR="00FA6E81">
        <w:rPr>
          <w:rFonts w:cs="B Nazanin" w:hint="cs"/>
          <w:b/>
          <w:bCs/>
          <w:sz w:val="24"/>
          <w:szCs w:val="24"/>
          <w:rtl/>
          <w:lang w:bidi="fa-IR"/>
        </w:rPr>
        <w:t xml:space="preserve"> آن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A6E81">
        <w:rPr>
          <w:rFonts w:cs="B Nazanin" w:hint="cs"/>
          <w:b/>
          <w:bCs/>
          <w:sz w:val="24"/>
          <w:szCs w:val="24"/>
          <w:rtl/>
          <w:lang w:bidi="fa-IR"/>
        </w:rPr>
        <w:t xml:space="preserve"> فاکتور قله هر مقطع نیز محاسبه و درج می‌شود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7E2F92">
        <w:rPr>
          <w:rFonts w:cs="B Nazanin" w:hint="cs"/>
          <w:b/>
          <w:bCs/>
          <w:sz w:val="24"/>
          <w:szCs w:val="24"/>
          <w:rtl/>
          <w:lang w:bidi="fa-IR"/>
        </w:rPr>
        <w:t xml:space="preserve"> همچنین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E2F9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ارزیابی فردی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E2F92">
        <w:rPr>
          <w:rFonts w:cs="B Nazanin" w:hint="cs"/>
          <w:b/>
          <w:bCs/>
          <w:sz w:val="24"/>
          <w:szCs w:val="24"/>
          <w:rtl/>
          <w:lang w:bidi="fa-IR"/>
        </w:rPr>
        <w:t xml:space="preserve"> تراز معادل هشت‌ساعته </w:t>
      </w:r>
      <w:r w:rsidR="00522F5A">
        <w:rPr>
          <w:rFonts w:cs="B Nazanin" w:hint="cs"/>
          <w:b/>
          <w:bCs/>
          <w:sz w:val="24"/>
          <w:szCs w:val="24"/>
          <w:rtl/>
          <w:lang w:bidi="fa-IR"/>
        </w:rPr>
        <w:t xml:space="preserve">و دز نهایی </w:t>
      </w:r>
      <w:r w:rsidR="009848B0">
        <w:rPr>
          <w:rFonts w:cs="B Nazanin" w:hint="cs"/>
          <w:b/>
          <w:bCs/>
          <w:sz w:val="24"/>
          <w:szCs w:val="24"/>
          <w:rtl/>
          <w:lang w:bidi="fa-IR"/>
        </w:rPr>
        <w:t xml:space="preserve">صدای </w:t>
      </w:r>
      <w:r w:rsidR="00522F5A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9848B0">
        <w:rPr>
          <w:rFonts w:cs="B Nazanin" w:hint="cs"/>
          <w:b/>
          <w:bCs/>
          <w:sz w:val="24"/>
          <w:szCs w:val="24"/>
          <w:rtl/>
          <w:lang w:bidi="fa-IR"/>
        </w:rPr>
        <w:t xml:space="preserve">یافتی توسط </w:t>
      </w:r>
      <w:r w:rsidR="007E2F92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="009848B0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7E2F92">
        <w:rPr>
          <w:rFonts w:cs="B Nazanin" w:hint="cs"/>
          <w:b/>
          <w:bCs/>
          <w:sz w:val="24"/>
          <w:szCs w:val="24"/>
          <w:rtl/>
          <w:lang w:bidi="fa-IR"/>
        </w:rPr>
        <w:t xml:space="preserve"> محاسبه می‌گردد.</w:t>
      </w:r>
    </w:p>
    <w:p w:rsidR="007466BF" w:rsidRDefault="007466BF" w:rsidP="007466BF">
      <w:pPr>
        <w:bidi/>
        <w:spacing w:after="0" w:line="240" w:lineRule="auto"/>
        <w:ind w:left="-50" w:righ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مقادیر ترازمعادل 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هشت‌ساعته و د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>زصدا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ي دريافتي را 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براساس روابط 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و</w:t>
      </w:r>
      <w:r w:rsidRPr="007F2644">
        <w:rPr>
          <w:rFonts w:asciiTheme="minorBidi" w:hAnsiTheme="minorBidi" w:cs="B Nazanin" w:hint="cs"/>
          <w:b/>
          <w:bCs/>
          <w:sz w:val="24"/>
          <w:szCs w:val="24"/>
          <w:rtl/>
        </w:rPr>
        <w:t>نموگرامهای موجود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در </w:t>
      </w:r>
      <w:r w:rsidRPr="007F2644">
        <w:rPr>
          <w:rFonts w:asciiTheme="minorBidi" w:hAnsiTheme="minorBidi" w:cs="B Nazanin" w:hint="cs"/>
          <w:b/>
          <w:bCs/>
          <w:sz w:val="24"/>
          <w:szCs w:val="24"/>
          <w:rtl/>
        </w:rPr>
        <w:t>صفح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ات</w:t>
      </w:r>
      <w:r w:rsidRPr="007F2644">
        <w:rPr>
          <w:rFonts w:asciiTheme="minorBidi" w:hAnsiTheme="minorBidi" w:cs="B Nazanin" w:hint="cs"/>
          <w:b/>
          <w:bCs/>
          <w:sz w:val="24"/>
          <w:szCs w:val="24"/>
          <w:rtl/>
        </w:rPr>
        <w:t>58و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60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دستورعمل كشوري اندازه‌گيري صدا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با 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درنظرگرفتن 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ساعات کار 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و 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>مواجهه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‌ي‌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>کارگر تعیین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>می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‌</w:t>
      </w:r>
      <w:r w:rsidRPr="006E36D9">
        <w:rPr>
          <w:rFonts w:asciiTheme="minorBidi" w:hAnsiTheme="minorBidi" w:cs="B Nazanin" w:hint="cs"/>
          <w:b/>
          <w:bCs/>
          <w:sz w:val="24"/>
          <w:szCs w:val="24"/>
          <w:rtl/>
        </w:rPr>
        <w:t>کنیم</w:t>
      </w:r>
      <w:r>
        <w:rPr>
          <w:rFonts w:asciiTheme="minorBidi" w:hAnsiTheme="minorBidi" w:cs="B Nazanin" w:hint="cs"/>
          <w:b/>
          <w:bCs/>
          <w:sz w:val="24"/>
          <w:szCs w:val="24"/>
          <w:rtl/>
        </w:rPr>
        <w:t>.</w:t>
      </w:r>
    </w:p>
    <w:p w:rsidR="007E2F92" w:rsidRPr="00D008E4" w:rsidRDefault="007E2F92" w:rsidP="00AB7E76">
      <w:pPr>
        <w:bidi/>
        <w:spacing w:after="0" w:line="240" w:lineRule="auto"/>
        <w:ind w:left="-50" w:right="4" w:firstLine="100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درپایان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DD247F">
        <w:rPr>
          <w:rFonts w:cs="B Nazanin" w:hint="cs"/>
          <w:b/>
          <w:bCs/>
          <w:sz w:val="24"/>
          <w:szCs w:val="24"/>
          <w:rtl/>
          <w:lang w:bidi="fa-IR"/>
        </w:rPr>
        <w:t xml:space="preserve">پس‌از ذکر توضیحات تکمیلی (درصورت نیاز)،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مشخصات کارشناس اندازه‌گیری</w:t>
      </w:r>
      <w:r w:rsidR="00DD247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کننده و مسئول فنی یا تأییدکن</w:t>
      </w:r>
      <w:r w:rsidR="00DD247F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ده</w:t>
      </w:r>
      <w:r w:rsidR="00DD247F">
        <w:rPr>
          <w:rFonts w:cs="B Nazanin" w:hint="cs"/>
          <w:b/>
          <w:bCs/>
          <w:sz w:val="24"/>
          <w:szCs w:val="24"/>
          <w:rtl/>
          <w:lang w:bidi="fa-IR"/>
        </w:rPr>
        <w:t>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گزارش</w:t>
      </w:r>
      <w:r w:rsidR="00BD7F2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ثبت می‌شود.</w:t>
      </w:r>
    </w:p>
    <w:sectPr w:rsidR="007E2F92" w:rsidRPr="00D008E4" w:rsidSect="007466BF">
      <w:footerReference w:type="default" r:id="rId8"/>
      <w:pgSz w:w="11907" w:h="16839" w:code="9"/>
      <w:pgMar w:top="902" w:right="760" w:bottom="125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CD" w:rsidRDefault="00413ACD" w:rsidP="00317C42">
      <w:pPr>
        <w:spacing w:after="0" w:line="240" w:lineRule="auto"/>
      </w:pPr>
      <w:r>
        <w:separator/>
      </w:r>
    </w:p>
  </w:endnote>
  <w:endnote w:type="continuationSeparator" w:id="0">
    <w:p w:rsidR="00413ACD" w:rsidRDefault="00413ACD" w:rsidP="0031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9547"/>
      <w:docPartObj>
        <w:docPartGallery w:val="Page Numbers (Bottom of Page)"/>
        <w:docPartUnique/>
      </w:docPartObj>
    </w:sdtPr>
    <w:sdtEndPr/>
    <w:sdtContent>
      <w:p w:rsidR="00244705" w:rsidRDefault="006A56F4">
        <w:pPr>
          <w:pStyle w:val="Footer"/>
          <w:jc w:val="center"/>
        </w:pPr>
        <w:r>
          <w:fldChar w:fldCharType="begin"/>
        </w:r>
        <w:r w:rsidR="00F61813">
          <w:instrText xml:space="preserve"> PAGE   \* MERGEFORMAT </w:instrText>
        </w:r>
        <w:r>
          <w:fldChar w:fldCharType="separate"/>
        </w:r>
        <w:r w:rsidR="00746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4705" w:rsidRDefault="00244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CD" w:rsidRDefault="00413ACD" w:rsidP="00317C42">
      <w:pPr>
        <w:spacing w:after="0" w:line="240" w:lineRule="auto"/>
      </w:pPr>
      <w:r>
        <w:separator/>
      </w:r>
    </w:p>
  </w:footnote>
  <w:footnote w:type="continuationSeparator" w:id="0">
    <w:p w:rsidR="00413ACD" w:rsidRDefault="00413ACD" w:rsidP="0031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F5E3D"/>
    <w:multiLevelType w:val="hybridMultilevel"/>
    <w:tmpl w:val="C548FEB8"/>
    <w:lvl w:ilvl="0" w:tplc="B74464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977CC"/>
    <w:multiLevelType w:val="hybridMultilevel"/>
    <w:tmpl w:val="33641436"/>
    <w:lvl w:ilvl="0" w:tplc="5CEA0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A7F"/>
    <w:multiLevelType w:val="hybridMultilevel"/>
    <w:tmpl w:val="AE0A5BAC"/>
    <w:lvl w:ilvl="0" w:tplc="9AE6E326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650"/>
    <w:rsid w:val="00002900"/>
    <w:rsid w:val="00003BAB"/>
    <w:rsid w:val="00003E56"/>
    <w:rsid w:val="00005E7F"/>
    <w:rsid w:val="00006DE0"/>
    <w:rsid w:val="00007768"/>
    <w:rsid w:val="00014563"/>
    <w:rsid w:val="000229C3"/>
    <w:rsid w:val="000302C6"/>
    <w:rsid w:val="00040532"/>
    <w:rsid w:val="00064D3D"/>
    <w:rsid w:val="00065F92"/>
    <w:rsid w:val="00071154"/>
    <w:rsid w:val="00074174"/>
    <w:rsid w:val="00076888"/>
    <w:rsid w:val="00080589"/>
    <w:rsid w:val="00080913"/>
    <w:rsid w:val="0008368D"/>
    <w:rsid w:val="00084175"/>
    <w:rsid w:val="00085C87"/>
    <w:rsid w:val="00090D93"/>
    <w:rsid w:val="00094BFB"/>
    <w:rsid w:val="00095135"/>
    <w:rsid w:val="000A1B66"/>
    <w:rsid w:val="000A7CE1"/>
    <w:rsid w:val="000B2083"/>
    <w:rsid w:val="000B62FE"/>
    <w:rsid w:val="000B6B2B"/>
    <w:rsid w:val="000B6DEF"/>
    <w:rsid w:val="000C0BCA"/>
    <w:rsid w:val="000C12EA"/>
    <w:rsid w:val="000E36AF"/>
    <w:rsid w:val="000E56A2"/>
    <w:rsid w:val="000E687D"/>
    <w:rsid w:val="000F1CB9"/>
    <w:rsid w:val="000F6610"/>
    <w:rsid w:val="000F680A"/>
    <w:rsid w:val="000F69A7"/>
    <w:rsid w:val="000F6E05"/>
    <w:rsid w:val="001062A8"/>
    <w:rsid w:val="00106F57"/>
    <w:rsid w:val="001117DD"/>
    <w:rsid w:val="001127AF"/>
    <w:rsid w:val="00115147"/>
    <w:rsid w:val="00116034"/>
    <w:rsid w:val="00123EAD"/>
    <w:rsid w:val="00127F64"/>
    <w:rsid w:val="00133C03"/>
    <w:rsid w:val="00134D46"/>
    <w:rsid w:val="00134EB2"/>
    <w:rsid w:val="00135546"/>
    <w:rsid w:val="001366E7"/>
    <w:rsid w:val="00146043"/>
    <w:rsid w:val="00157D25"/>
    <w:rsid w:val="00163456"/>
    <w:rsid w:val="00181D2C"/>
    <w:rsid w:val="00187995"/>
    <w:rsid w:val="00194168"/>
    <w:rsid w:val="001A212A"/>
    <w:rsid w:val="001B24C1"/>
    <w:rsid w:val="001B7BB7"/>
    <w:rsid w:val="001C035E"/>
    <w:rsid w:val="001C080D"/>
    <w:rsid w:val="001C3B36"/>
    <w:rsid w:val="001C4868"/>
    <w:rsid w:val="001C5120"/>
    <w:rsid w:val="001C58C4"/>
    <w:rsid w:val="001D2E98"/>
    <w:rsid w:val="001D57F4"/>
    <w:rsid w:val="001E78C6"/>
    <w:rsid w:val="001F09B8"/>
    <w:rsid w:val="001F4463"/>
    <w:rsid w:val="001F5075"/>
    <w:rsid w:val="00201E1A"/>
    <w:rsid w:val="002072DA"/>
    <w:rsid w:val="00214548"/>
    <w:rsid w:val="00215234"/>
    <w:rsid w:val="00217993"/>
    <w:rsid w:val="0023295C"/>
    <w:rsid w:val="00235671"/>
    <w:rsid w:val="00237C4A"/>
    <w:rsid w:val="00244705"/>
    <w:rsid w:val="0024728D"/>
    <w:rsid w:val="00260F21"/>
    <w:rsid w:val="00264ADF"/>
    <w:rsid w:val="00272C97"/>
    <w:rsid w:val="00272F69"/>
    <w:rsid w:val="0027743F"/>
    <w:rsid w:val="00285E11"/>
    <w:rsid w:val="002904F2"/>
    <w:rsid w:val="00294EC3"/>
    <w:rsid w:val="00295BB2"/>
    <w:rsid w:val="00297AF6"/>
    <w:rsid w:val="002A08E9"/>
    <w:rsid w:val="002A2DE3"/>
    <w:rsid w:val="002A4D55"/>
    <w:rsid w:val="002A68A8"/>
    <w:rsid w:val="002C7975"/>
    <w:rsid w:val="002D26D7"/>
    <w:rsid w:val="002D3BEF"/>
    <w:rsid w:val="002D4068"/>
    <w:rsid w:val="002E1E89"/>
    <w:rsid w:val="002E3A5B"/>
    <w:rsid w:val="002F22A3"/>
    <w:rsid w:val="002F3023"/>
    <w:rsid w:val="003002F3"/>
    <w:rsid w:val="00311650"/>
    <w:rsid w:val="00311BF4"/>
    <w:rsid w:val="00317C42"/>
    <w:rsid w:val="0032114C"/>
    <w:rsid w:val="00324EB0"/>
    <w:rsid w:val="003311FE"/>
    <w:rsid w:val="0035326C"/>
    <w:rsid w:val="0035626A"/>
    <w:rsid w:val="003615DE"/>
    <w:rsid w:val="00365D5E"/>
    <w:rsid w:val="003722CF"/>
    <w:rsid w:val="00373A61"/>
    <w:rsid w:val="00377AD5"/>
    <w:rsid w:val="0038141E"/>
    <w:rsid w:val="00391226"/>
    <w:rsid w:val="00394434"/>
    <w:rsid w:val="00394BCC"/>
    <w:rsid w:val="00395303"/>
    <w:rsid w:val="00397E82"/>
    <w:rsid w:val="003A653D"/>
    <w:rsid w:val="003B117A"/>
    <w:rsid w:val="003C17FC"/>
    <w:rsid w:val="003C7A2C"/>
    <w:rsid w:val="003D126D"/>
    <w:rsid w:val="003D35C2"/>
    <w:rsid w:val="003D5EF8"/>
    <w:rsid w:val="003D6248"/>
    <w:rsid w:val="003E0087"/>
    <w:rsid w:val="003E29D5"/>
    <w:rsid w:val="003E6BF9"/>
    <w:rsid w:val="003F6395"/>
    <w:rsid w:val="003F7BB1"/>
    <w:rsid w:val="004013CC"/>
    <w:rsid w:val="0041388E"/>
    <w:rsid w:val="00413ACD"/>
    <w:rsid w:val="00416F9E"/>
    <w:rsid w:val="004213B7"/>
    <w:rsid w:val="004232F1"/>
    <w:rsid w:val="004269CB"/>
    <w:rsid w:val="00430417"/>
    <w:rsid w:val="00432D53"/>
    <w:rsid w:val="00434B71"/>
    <w:rsid w:val="004357D7"/>
    <w:rsid w:val="00445E93"/>
    <w:rsid w:val="00451856"/>
    <w:rsid w:val="00451F59"/>
    <w:rsid w:val="0045279C"/>
    <w:rsid w:val="004541EE"/>
    <w:rsid w:val="00463235"/>
    <w:rsid w:val="004645BE"/>
    <w:rsid w:val="00464FD1"/>
    <w:rsid w:val="00467C21"/>
    <w:rsid w:val="0048022C"/>
    <w:rsid w:val="0048289F"/>
    <w:rsid w:val="00494B36"/>
    <w:rsid w:val="004B08E5"/>
    <w:rsid w:val="004D7935"/>
    <w:rsid w:val="004E1417"/>
    <w:rsid w:val="004E3E14"/>
    <w:rsid w:val="004E70EA"/>
    <w:rsid w:val="004F5203"/>
    <w:rsid w:val="004F6425"/>
    <w:rsid w:val="005029BB"/>
    <w:rsid w:val="0050632B"/>
    <w:rsid w:val="00506A21"/>
    <w:rsid w:val="005134BE"/>
    <w:rsid w:val="00513EE6"/>
    <w:rsid w:val="0051593A"/>
    <w:rsid w:val="00520E8E"/>
    <w:rsid w:val="00522F5A"/>
    <w:rsid w:val="00523376"/>
    <w:rsid w:val="005258AA"/>
    <w:rsid w:val="00530FB9"/>
    <w:rsid w:val="00533839"/>
    <w:rsid w:val="00536CF6"/>
    <w:rsid w:val="00537FC5"/>
    <w:rsid w:val="005448AD"/>
    <w:rsid w:val="00556B72"/>
    <w:rsid w:val="00557AAB"/>
    <w:rsid w:val="0058371E"/>
    <w:rsid w:val="00596FA1"/>
    <w:rsid w:val="00597AE6"/>
    <w:rsid w:val="005B2A59"/>
    <w:rsid w:val="005C36C3"/>
    <w:rsid w:val="005D1001"/>
    <w:rsid w:val="005D337D"/>
    <w:rsid w:val="005E2A3D"/>
    <w:rsid w:val="005F4929"/>
    <w:rsid w:val="005F60BD"/>
    <w:rsid w:val="005F766B"/>
    <w:rsid w:val="006025EC"/>
    <w:rsid w:val="00607A28"/>
    <w:rsid w:val="006215BF"/>
    <w:rsid w:val="006415D0"/>
    <w:rsid w:val="00642672"/>
    <w:rsid w:val="006556C0"/>
    <w:rsid w:val="006575C0"/>
    <w:rsid w:val="00674BC4"/>
    <w:rsid w:val="00686FE0"/>
    <w:rsid w:val="00694894"/>
    <w:rsid w:val="006A49FB"/>
    <w:rsid w:val="006A4B29"/>
    <w:rsid w:val="006A54BC"/>
    <w:rsid w:val="006A56F4"/>
    <w:rsid w:val="006B0E87"/>
    <w:rsid w:val="006B1976"/>
    <w:rsid w:val="006B33B0"/>
    <w:rsid w:val="006C5970"/>
    <w:rsid w:val="006D0C9A"/>
    <w:rsid w:val="006D3AFB"/>
    <w:rsid w:val="006E36D9"/>
    <w:rsid w:val="006F04C6"/>
    <w:rsid w:val="006F2B15"/>
    <w:rsid w:val="006F2F33"/>
    <w:rsid w:val="006F5CB3"/>
    <w:rsid w:val="006F6871"/>
    <w:rsid w:val="006F6F09"/>
    <w:rsid w:val="00702E91"/>
    <w:rsid w:val="00703A82"/>
    <w:rsid w:val="00707CC4"/>
    <w:rsid w:val="0071088A"/>
    <w:rsid w:val="00712BFC"/>
    <w:rsid w:val="007202EF"/>
    <w:rsid w:val="00736BFC"/>
    <w:rsid w:val="00740857"/>
    <w:rsid w:val="00740871"/>
    <w:rsid w:val="007460BB"/>
    <w:rsid w:val="007466BF"/>
    <w:rsid w:val="007514C1"/>
    <w:rsid w:val="00751C1D"/>
    <w:rsid w:val="007674C3"/>
    <w:rsid w:val="00772EF5"/>
    <w:rsid w:val="007826EA"/>
    <w:rsid w:val="0078583F"/>
    <w:rsid w:val="0079231C"/>
    <w:rsid w:val="00792E74"/>
    <w:rsid w:val="007A49CD"/>
    <w:rsid w:val="007B528F"/>
    <w:rsid w:val="007C1EFA"/>
    <w:rsid w:val="007D101E"/>
    <w:rsid w:val="007D27A3"/>
    <w:rsid w:val="007E12ED"/>
    <w:rsid w:val="007E2F92"/>
    <w:rsid w:val="007E7C42"/>
    <w:rsid w:val="007E7C71"/>
    <w:rsid w:val="007F0B8E"/>
    <w:rsid w:val="007F2644"/>
    <w:rsid w:val="007F2DE7"/>
    <w:rsid w:val="007F2FFA"/>
    <w:rsid w:val="007F473C"/>
    <w:rsid w:val="00800409"/>
    <w:rsid w:val="0080046A"/>
    <w:rsid w:val="008035B8"/>
    <w:rsid w:val="00805029"/>
    <w:rsid w:val="008056E2"/>
    <w:rsid w:val="00807BAC"/>
    <w:rsid w:val="00811FA1"/>
    <w:rsid w:val="00813AB8"/>
    <w:rsid w:val="0081676D"/>
    <w:rsid w:val="00822398"/>
    <w:rsid w:val="008249E4"/>
    <w:rsid w:val="00841BE6"/>
    <w:rsid w:val="008423B4"/>
    <w:rsid w:val="00842A66"/>
    <w:rsid w:val="0084623F"/>
    <w:rsid w:val="00847B1E"/>
    <w:rsid w:val="00853065"/>
    <w:rsid w:val="00855435"/>
    <w:rsid w:val="008622C8"/>
    <w:rsid w:val="00867095"/>
    <w:rsid w:val="008673FB"/>
    <w:rsid w:val="0088559C"/>
    <w:rsid w:val="00892670"/>
    <w:rsid w:val="00895ABB"/>
    <w:rsid w:val="0089747B"/>
    <w:rsid w:val="008A0867"/>
    <w:rsid w:val="008A2A6D"/>
    <w:rsid w:val="008A69A2"/>
    <w:rsid w:val="008B2C0B"/>
    <w:rsid w:val="008B7DE5"/>
    <w:rsid w:val="008C7428"/>
    <w:rsid w:val="008E46C5"/>
    <w:rsid w:val="008F2CA7"/>
    <w:rsid w:val="008F3FBC"/>
    <w:rsid w:val="008F7D95"/>
    <w:rsid w:val="00901872"/>
    <w:rsid w:val="009205D5"/>
    <w:rsid w:val="009321AA"/>
    <w:rsid w:val="00932843"/>
    <w:rsid w:val="00936634"/>
    <w:rsid w:val="0094359A"/>
    <w:rsid w:val="00946374"/>
    <w:rsid w:val="00946B05"/>
    <w:rsid w:val="0094737F"/>
    <w:rsid w:val="009565AD"/>
    <w:rsid w:val="0097104F"/>
    <w:rsid w:val="0097563C"/>
    <w:rsid w:val="00983422"/>
    <w:rsid w:val="009848B0"/>
    <w:rsid w:val="009908B1"/>
    <w:rsid w:val="00991A71"/>
    <w:rsid w:val="00997374"/>
    <w:rsid w:val="009A1306"/>
    <w:rsid w:val="009A40A4"/>
    <w:rsid w:val="009B719D"/>
    <w:rsid w:val="009C2B7F"/>
    <w:rsid w:val="009C47A2"/>
    <w:rsid w:val="009D1A34"/>
    <w:rsid w:val="009D7E41"/>
    <w:rsid w:val="009E2F52"/>
    <w:rsid w:val="009E54A0"/>
    <w:rsid w:val="009F3519"/>
    <w:rsid w:val="009F589A"/>
    <w:rsid w:val="00A04BB4"/>
    <w:rsid w:val="00A15C51"/>
    <w:rsid w:val="00A24CA1"/>
    <w:rsid w:val="00A26AF3"/>
    <w:rsid w:val="00A3247E"/>
    <w:rsid w:val="00A40716"/>
    <w:rsid w:val="00A41098"/>
    <w:rsid w:val="00A43640"/>
    <w:rsid w:val="00A45482"/>
    <w:rsid w:val="00A55475"/>
    <w:rsid w:val="00A815C1"/>
    <w:rsid w:val="00A907D3"/>
    <w:rsid w:val="00A93761"/>
    <w:rsid w:val="00A9605D"/>
    <w:rsid w:val="00A96BBE"/>
    <w:rsid w:val="00A96CCE"/>
    <w:rsid w:val="00AA191F"/>
    <w:rsid w:val="00AA38D5"/>
    <w:rsid w:val="00AA79A8"/>
    <w:rsid w:val="00AB0F2E"/>
    <w:rsid w:val="00AB6F7B"/>
    <w:rsid w:val="00AB7E76"/>
    <w:rsid w:val="00AD1838"/>
    <w:rsid w:val="00AD1C40"/>
    <w:rsid w:val="00AD2552"/>
    <w:rsid w:val="00AD3028"/>
    <w:rsid w:val="00AD6208"/>
    <w:rsid w:val="00AD75FE"/>
    <w:rsid w:val="00AE00D2"/>
    <w:rsid w:val="00AE6B3F"/>
    <w:rsid w:val="00AF60CC"/>
    <w:rsid w:val="00B02412"/>
    <w:rsid w:val="00B07108"/>
    <w:rsid w:val="00B07481"/>
    <w:rsid w:val="00B0793E"/>
    <w:rsid w:val="00B10C4A"/>
    <w:rsid w:val="00B23F06"/>
    <w:rsid w:val="00B24FD1"/>
    <w:rsid w:val="00B353D4"/>
    <w:rsid w:val="00B3629A"/>
    <w:rsid w:val="00B515FF"/>
    <w:rsid w:val="00B60FB7"/>
    <w:rsid w:val="00B61494"/>
    <w:rsid w:val="00B62792"/>
    <w:rsid w:val="00B647D8"/>
    <w:rsid w:val="00B656D0"/>
    <w:rsid w:val="00B67C80"/>
    <w:rsid w:val="00B7149D"/>
    <w:rsid w:val="00B739A7"/>
    <w:rsid w:val="00B73CEB"/>
    <w:rsid w:val="00B7760E"/>
    <w:rsid w:val="00B80229"/>
    <w:rsid w:val="00B84158"/>
    <w:rsid w:val="00B85C64"/>
    <w:rsid w:val="00B87C7D"/>
    <w:rsid w:val="00B9044D"/>
    <w:rsid w:val="00B90D84"/>
    <w:rsid w:val="00B9354D"/>
    <w:rsid w:val="00B963E0"/>
    <w:rsid w:val="00B96CA7"/>
    <w:rsid w:val="00BA12F6"/>
    <w:rsid w:val="00BA6E24"/>
    <w:rsid w:val="00BB6D42"/>
    <w:rsid w:val="00BC1BF0"/>
    <w:rsid w:val="00BD2073"/>
    <w:rsid w:val="00BD56AB"/>
    <w:rsid w:val="00BD7F2D"/>
    <w:rsid w:val="00BE39A1"/>
    <w:rsid w:val="00C1037D"/>
    <w:rsid w:val="00C13C33"/>
    <w:rsid w:val="00C14E35"/>
    <w:rsid w:val="00C22208"/>
    <w:rsid w:val="00C265EB"/>
    <w:rsid w:val="00C32DCF"/>
    <w:rsid w:val="00C36782"/>
    <w:rsid w:val="00C367E4"/>
    <w:rsid w:val="00C47AAB"/>
    <w:rsid w:val="00C52760"/>
    <w:rsid w:val="00C53BAA"/>
    <w:rsid w:val="00C54C48"/>
    <w:rsid w:val="00C6269B"/>
    <w:rsid w:val="00C635A6"/>
    <w:rsid w:val="00C63CAF"/>
    <w:rsid w:val="00C67CFC"/>
    <w:rsid w:val="00C718DB"/>
    <w:rsid w:val="00C72439"/>
    <w:rsid w:val="00C72DFC"/>
    <w:rsid w:val="00C72F6A"/>
    <w:rsid w:val="00C73294"/>
    <w:rsid w:val="00CA1A70"/>
    <w:rsid w:val="00CB3908"/>
    <w:rsid w:val="00CC315F"/>
    <w:rsid w:val="00CC6B39"/>
    <w:rsid w:val="00CC77FF"/>
    <w:rsid w:val="00CD544E"/>
    <w:rsid w:val="00CD6BD8"/>
    <w:rsid w:val="00D008E4"/>
    <w:rsid w:val="00D0602C"/>
    <w:rsid w:val="00D07740"/>
    <w:rsid w:val="00D212FC"/>
    <w:rsid w:val="00D22EC3"/>
    <w:rsid w:val="00D25C75"/>
    <w:rsid w:val="00D26688"/>
    <w:rsid w:val="00D31D90"/>
    <w:rsid w:val="00D425BC"/>
    <w:rsid w:val="00D73EF0"/>
    <w:rsid w:val="00D7679C"/>
    <w:rsid w:val="00D81188"/>
    <w:rsid w:val="00D86227"/>
    <w:rsid w:val="00D86467"/>
    <w:rsid w:val="00D879A4"/>
    <w:rsid w:val="00D87CED"/>
    <w:rsid w:val="00D918CF"/>
    <w:rsid w:val="00D92023"/>
    <w:rsid w:val="00D97C9A"/>
    <w:rsid w:val="00D97CE7"/>
    <w:rsid w:val="00DA7157"/>
    <w:rsid w:val="00DB391E"/>
    <w:rsid w:val="00DB3BFC"/>
    <w:rsid w:val="00DB70A1"/>
    <w:rsid w:val="00DC3359"/>
    <w:rsid w:val="00DC5EA2"/>
    <w:rsid w:val="00DC67D7"/>
    <w:rsid w:val="00DD2305"/>
    <w:rsid w:val="00DD247F"/>
    <w:rsid w:val="00DD31E9"/>
    <w:rsid w:val="00DD68BE"/>
    <w:rsid w:val="00DF6FA3"/>
    <w:rsid w:val="00E0416A"/>
    <w:rsid w:val="00E05428"/>
    <w:rsid w:val="00E061AE"/>
    <w:rsid w:val="00E074C4"/>
    <w:rsid w:val="00E17253"/>
    <w:rsid w:val="00E20123"/>
    <w:rsid w:val="00E3039F"/>
    <w:rsid w:val="00E3570A"/>
    <w:rsid w:val="00E40102"/>
    <w:rsid w:val="00E437EB"/>
    <w:rsid w:val="00E45D2F"/>
    <w:rsid w:val="00E47B03"/>
    <w:rsid w:val="00E5315A"/>
    <w:rsid w:val="00E67E57"/>
    <w:rsid w:val="00E72260"/>
    <w:rsid w:val="00E7767C"/>
    <w:rsid w:val="00E77928"/>
    <w:rsid w:val="00E813E9"/>
    <w:rsid w:val="00E876B7"/>
    <w:rsid w:val="00E87A09"/>
    <w:rsid w:val="00E90B46"/>
    <w:rsid w:val="00E9370C"/>
    <w:rsid w:val="00EB367C"/>
    <w:rsid w:val="00EC12AE"/>
    <w:rsid w:val="00EC3D9C"/>
    <w:rsid w:val="00ED6D85"/>
    <w:rsid w:val="00EF07C4"/>
    <w:rsid w:val="00EF192B"/>
    <w:rsid w:val="00EF4C36"/>
    <w:rsid w:val="00F13129"/>
    <w:rsid w:val="00F158F5"/>
    <w:rsid w:val="00F238DF"/>
    <w:rsid w:val="00F31D94"/>
    <w:rsid w:val="00F331B9"/>
    <w:rsid w:val="00F3570C"/>
    <w:rsid w:val="00F37DC3"/>
    <w:rsid w:val="00F4287B"/>
    <w:rsid w:val="00F46323"/>
    <w:rsid w:val="00F46785"/>
    <w:rsid w:val="00F52B62"/>
    <w:rsid w:val="00F55AE0"/>
    <w:rsid w:val="00F57CBF"/>
    <w:rsid w:val="00F61658"/>
    <w:rsid w:val="00F61813"/>
    <w:rsid w:val="00F64B84"/>
    <w:rsid w:val="00F67406"/>
    <w:rsid w:val="00F729F1"/>
    <w:rsid w:val="00F7381A"/>
    <w:rsid w:val="00F834C9"/>
    <w:rsid w:val="00F85291"/>
    <w:rsid w:val="00F9490B"/>
    <w:rsid w:val="00F963A0"/>
    <w:rsid w:val="00FA667C"/>
    <w:rsid w:val="00FA6E81"/>
    <w:rsid w:val="00FB08D4"/>
    <w:rsid w:val="00FB426B"/>
    <w:rsid w:val="00FB4AD6"/>
    <w:rsid w:val="00FB5811"/>
    <w:rsid w:val="00FB7C27"/>
    <w:rsid w:val="00FC1610"/>
    <w:rsid w:val="00FC2246"/>
    <w:rsid w:val="00FC2B5D"/>
    <w:rsid w:val="00FD0B99"/>
    <w:rsid w:val="00FD5CFC"/>
    <w:rsid w:val="00FD7348"/>
    <w:rsid w:val="00FE422A"/>
    <w:rsid w:val="00FE4D5F"/>
    <w:rsid w:val="00FF3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8D1C053-EED9-4D36-9928-EE3C9CF1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50"/>
  </w:style>
  <w:style w:type="paragraph" w:styleId="Heading3">
    <w:name w:val="heading 3"/>
    <w:basedOn w:val="Normal"/>
    <w:next w:val="Normal"/>
    <w:link w:val="Heading3Char"/>
    <w:uiPriority w:val="9"/>
    <w:qFormat/>
    <w:rsid w:val="00311650"/>
    <w:pPr>
      <w:keepNext/>
      <w:bidi/>
      <w:spacing w:before="240" w:after="60" w:line="240" w:lineRule="auto"/>
      <w:outlineLvl w:val="2"/>
    </w:pPr>
    <w:rPr>
      <w:rFonts w:ascii="Arial" w:eastAsia="PMingLiU" w:hAnsi="Arial" w:cs="Arial"/>
      <w:b/>
      <w:bCs/>
      <w:sz w:val="26"/>
      <w:szCs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650"/>
    <w:rPr>
      <w:rFonts w:ascii="Arial" w:eastAsia="PMingLiU" w:hAnsi="Arial" w:cs="Arial"/>
      <w:b/>
      <w:bCs/>
      <w:sz w:val="26"/>
      <w:szCs w:val="26"/>
      <w:lang w:eastAsia="zh-TW"/>
    </w:rPr>
  </w:style>
  <w:style w:type="paragraph" w:styleId="Header">
    <w:name w:val="header"/>
    <w:basedOn w:val="Normal"/>
    <w:link w:val="HeaderChar"/>
    <w:uiPriority w:val="99"/>
    <w:semiHidden/>
    <w:unhideWhenUsed/>
    <w:rsid w:val="0031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C42"/>
  </w:style>
  <w:style w:type="paragraph" w:styleId="Footer">
    <w:name w:val="footer"/>
    <w:basedOn w:val="Normal"/>
    <w:link w:val="FooterChar"/>
    <w:uiPriority w:val="99"/>
    <w:unhideWhenUsed/>
    <w:rsid w:val="0031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42"/>
  </w:style>
  <w:style w:type="paragraph" w:styleId="ListParagraph">
    <w:name w:val="List Paragraph"/>
    <w:basedOn w:val="Normal"/>
    <w:uiPriority w:val="34"/>
    <w:qFormat/>
    <w:rsid w:val="00BA12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55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9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589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58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589A"/>
    <w:rPr>
      <w:vertAlign w:val="superscript"/>
    </w:rPr>
  </w:style>
  <w:style w:type="table" w:styleId="TableGrid">
    <w:name w:val="Table Grid"/>
    <w:basedOn w:val="TableNormal"/>
    <w:rsid w:val="007E7C42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CC5F-2767-405D-A4BB-F9E015CA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eghtesadi</dc:creator>
  <cp:keywords/>
  <dc:description/>
  <cp:lastModifiedBy>valiabad</cp:lastModifiedBy>
  <cp:revision>263</cp:revision>
  <cp:lastPrinted>2012-12-16T07:15:00Z</cp:lastPrinted>
  <dcterms:created xsi:type="dcterms:W3CDTF">2008-12-07T12:28:00Z</dcterms:created>
  <dcterms:modified xsi:type="dcterms:W3CDTF">2025-06-02T09:02:00Z</dcterms:modified>
</cp:coreProperties>
</file>